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83838" w14:textId="0F992A40" w:rsidR="00F2769D" w:rsidRPr="00693BBE" w:rsidRDefault="00F2769D" w:rsidP="00576056">
      <w:pPr>
        <w:pStyle w:val="Heading1"/>
        <w:pBdr>
          <w:bottom w:val="single" w:sz="4" w:space="1" w:color="BFBFBF" w:themeColor="background1" w:themeShade="BF"/>
        </w:pBdr>
        <w:jc w:val="both"/>
        <w:rPr>
          <w:rFonts w:ascii="Aptos" w:hAnsi="Aptos" w:cstheme="minorHAnsi"/>
          <w:b/>
          <w:bCs/>
          <w:color w:val="000000" w:themeColor="text1"/>
          <w:sz w:val="24"/>
          <w:szCs w:val="24"/>
        </w:rPr>
      </w:pPr>
      <w:r w:rsidRPr="00693BBE">
        <w:rPr>
          <w:rFonts w:ascii="Aptos" w:hAnsi="Aptos" w:cstheme="minorHAnsi"/>
          <w:b/>
          <w:bCs/>
          <w:color w:val="000000" w:themeColor="text1"/>
          <w:sz w:val="24"/>
          <w:szCs w:val="24"/>
        </w:rPr>
        <w:t>Tilgangur</w:t>
      </w:r>
    </w:p>
    <w:p w14:paraId="149AE05C" w14:textId="516DAEE1" w:rsidR="00FF3B79" w:rsidRPr="00693BBE" w:rsidRDefault="00B3472E" w:rsidP="00576056">
      <w:pPr>
        <w:spacing w:after="0"/>
        <w:jc w:val="both"/>
        <w:rPr>
          <w:rFonts w:ascii="Aptos" w:hAnsi="Aptos"/>
        </w:rPr>
      </w:pPr>
      <w:r w:rsidRPr="00693BBE">
        <w:rPr>
          <w:rFonts w:ascii="Aptos" w:hAnsi="Aptos"/>
        </w:rPr>
        <w:t xml:space="preserve">Tilgangur skjalsins er að </w:t>
      </w:r>
      <w:r w:rsidR="007D24F9" w:rsidRPr="00693BBE">
        <w:rPr>
          <w:rFonts w:ascii="Aptos" w:hAnsi="Aptos"/>
        </w:rPr>
        <w:t xml:space="preserve">gefa leiðbeiningar </w:t>
      </w:r>
      <w:r w:rsidR="00DF19C0" w:rsidRPr="00693BBE">
        <w:rPr>
          <w:rFonts w:ascii="Aptos" w:hAnsi="Aptos"/>
        </w:rPr>
        <w:t xml:space="preserve">gerð rökramma og áætlunar um mat og eftirfylgni </w:t>
      </w:r>
      <w:r w:rsidR="009A2D10" w:rsidRPr="00693BBE">
        <w:rPr>
          <w:rFonts w:ascii="Aptos" w:hAnsi="Aptos"/>
        </w:rPr>
        <w:t xml:space="preserve">í verkefnastjórnun innan Rauða krossins. </w:t>
      </w:r>
    </w:p>
    <w:p w14:paraId="2E7F4A15" w14:textId="4B39E6EA" w:rsidR="00F2769D" w:rsidRPr="00693BBE" w:rsidRDefault="00F2769D" w:rsidP="00576056">
      <w:pPr>
        <w:pStyle w:val="Heading1"/>
        <w:pBdr>
          <w:bottom w:val="single" w:sz="4" w:space="1" w:color="BFBFBF" w:themeColor="background1" w:themeShade="BF"/>
        </w:pBdr>
        <w:jc w:val="both"/>
        <w:rPr>
          <w:rFonts w:ascii="Aptos" w:hAnsi="Aptos" w:cstheme="minorHAnsi"/>
          <w:b/>
          <w:bCs/>
          <w:color w:val="000000" w:themeColor="text1"/>
          <w:sz w:val="24"/>
          <w:szCs w:val="24"/>
        </w:rPr>
      </w:pPr>
      <w:r w:rsidRPr="00693BBE">
        <w:rPr>
          <w:rFonts w:ascii="Aptos" w:hAnsi="Aptos" w:cstheme="minorHAnsi"/>
          <w:b/>
          <w:bCs/>
          <w:color w:val="000000" w:themeColor="text1"/>
          <w:sz w:val="24"/>
          <w:szCs w:val="24"/>
        </w:rPr>
        <w:t>Umfang</w:t>
      </w:r>
    </w:p>
    <w:p w14:paraId="173E1D47" w14:textId="33C4525B" w:rsidR="00190B15" w:rsidRPr="00693BBE" w:rsidRDefault="007D24F9" w:rsidP="00576056">
      <w:pPr>
        <w:spacing w:after="0"/>
        <w:jc w:val="both"/>
        <w:rPr>
          <w:rFonts w:ascii="Aptos" w:hAnsi="Aptos"/>
        </w:rPr>
      </w:pPr>
      <w:r w:rsidRPr="00693BBE">
        <w:rPr>
          <w:rFonts w:ascii="Aptos" w:hAnsi="Aptos"/>
        </w:rPr>
        <w:t>Leiðbeiningarnar</w:t>
      </w:r>
      <w:r w:rsidR="00472FA0" w:rsidRPr="00693BBE">
        <w:rPr>
          <w:rFonts w:ascii="Aptos" w:hAnsi="Aptos"/>
        </w:rPr>
        <w:t xml:space="preserve"> gild</w:t>
      </w:r>
      <w:r w:rsidRPr="00693BBE">
        <w:rPr>
          <w:rFonts w:ascii="Aptos" w:hAnsi="Aptos"/>
        </w:rPr>
        <w:t>a</w:t>
      </w:r>
      <w:r w:rsidR="00472FA0" w:rsidRPr="00693BBE">
        <w:rPr>
          <w:rFonts w:ascii="Aptos" w:hAnsi="Aptos"/>
        </w:rPr>
        <w:t xml:space="preserve"> </w:t>
      </w:r>
      <w:r w:rsidR="009A2D10" w:rsidRPr="00693BBE">
        <w:rPr>
          <w:rFonts w:ascii="Aptos" w:hAnsi="Aptos"/>
        </w:rPr>
        <w:t>fyrir allt starfsfólk og sjálfboðaliða sem sinna verkefnastjórnun.</w:t>
      </w:r>
      <w:r w:rsidR="0069613A" w:rsidRPr="00693BBE">
        <w:rPr>
          <w:rFonts w:ascii="Aptos" w:hAnsi="Aptos"/>
        </w:rPr>
        <w:t xml:space="preserve"> </w:t>
      </w:r>
      <w:r w:rsidR="006A3D32" w:rsidRPr="00693BBE">
        <w:rPr>
          <w:rFonts w:ascii="Aptos" w:hAnsi="Aptos"/>
        </w:rPr>
        <w:t xml:space="preserve"> </w:t>
      </w:r>
    </w:p>
    <w:p w14:paraId="3243DF06" w14:textId="77777777" w:rsidR="00411DC0" w:rsidRPr="00693BBE" w:rsidRDefault="00411DC0" w:rsidP="00576056">
      <w:pPr>
        <w:pStyle w:val="Heading1"/>
        <w:pBdr>
          <w:bottom w:val="single" w:sz="4" w:space="1" w:color="BFBFBF" w:themeColor="background1" w:themeShade="BF"/>
        </w:pBdr>
        <w:jc w:val="both"/>
        <w:rPr>
          <w:rFonts w:ascii="Aptos" w:hAnsi="Aptos" w:cstheme="minorHAnsi"/>
          <w:b/>
          <w:bCs/>
          <w:color w:val="000000" w:themeColor="text1"/>
          <w:sz w:val="24"/>
          <w:szCs w:val="24"/>
        </w:rPr>
      </w:pPr>
      <w:r w:rsidRPr="00693BBE">
        <w:rPr>
          <w:rFonts w:ascii="Aptos" w:hAnsi="Aptos" w:cstheme="minorHAnsi"/>
          <w:b/>
          <w:bCs/>
          <w:color w:val="000000" w:themeColor="text1"/>
          <w:sz w:val="24"/>
          <w:szCs w:val="24"/>
        </w:rPr>
        <w:t>Skilgreiningar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219"/>
      </w:tblGrid>
      <w:tr w:rsidR="005B64BE" w:rsidRPr="00693BBE" w14:paraId="794AD70B" w14:textId="77777777" w:rsidTr="00AD5076">
        <w:tc>
          <w:tcPr>
            <w:tcW w:w="1843" w:type="dxa"/>
            <w:tcBorders>
              <w:right w:val="single" w:sz="4" w:space="0" w:color="BFBFBF"/>
            </w:tcBorders>
          </w:tcPr>
          <w:p w14:paraId="70CFC5A3" w14:textId="3736120D" w:rsidR="005B64BE" w:rsidRPr="00693BBE" w:rsidRDefault="005B64BE" w:rsidP="00576056">
            <w:pPr>
              <w:jc w:val="both"/>
              <w:rPr>
                <w:rFonts w:ascii="Aptos" w:hAnsi="Aptos"/>
                <w:b/>
                <w:bCs/>
                <w:lang w:val="is-IS"/>
              </w:rPr>
            </w:pPr>
            <w:r w:rsidRPr="00693BBE">
              <w:rPr>
                <w:rFonts w:ascii="Aptos" w:hAnsi="Aptos"/>
                <w:b/>
                <w:bCs/>
                <w:lang w:val="is-IS"/>
              </w:rPr>
              <w:t>Rökrammi</w:t>
            </w:r>
          </w:p>
        </w:tc>
        <w:tc>
          <w:tcPr>
            <w:tcW w:w="7219" w:type="dxa"/>
            <w:tcBorders>
              <w:left w:val="single" w:sz="4" w:space="0" w:color="BFBFBF"/>
            </w:tcBorders>
          </w:tcPr>
          <w:p w14:paraId="6DDE03F6" w14:textId="5A46CB05" w:rsidR="005B64BE" w:rsidRPr="00693BBE" w:rsidRDefault="005B64BE" w:rsidP="00576056">
            <w:pPr>
              <w:jc w:val="both"/>
              <w:rPr>
                <w:rFonts w:ascii="Aptos" w:hAnsi="Aptos"/>
                <w:lang w:val="is-IS"/>
              </w:rPr>
            </w:pPr>
            <w:r w:rsidRPr="00693BBE">
              <w:rPr>
                <w:rFonts w:ascii="Aptos" w:hAnsi="Aptos"/>
                <w:lang w:val="is-IS"/>
              </w:rPr>
              <w:t>Verkfæri sem er notað til að skilgreina lykilþætti verkefnis með rökréttu orsakasamhengi. Honum er ekki ætlað að vera ítarleg verkefnaáætlun heldur nokkurs konar grundvallarskjal</w:t>
            </w:r>
            <w:r w:rsidR="00397ECB" w:rsidRPr="00693BBE">
              <w:rPr>
                <w:rFonts w:ascii="Aptos" w:hAnsi="Aptos"/>
                <w:lang w:val="is-IS"/>
              </w:rPr>
              <w:t xml:space="preserve"> til að lýsa okkur leiðina að markmiðinu.</w:t>
            </w:r>
          </w:p>
        </w:tc>
      </w:tr>
      <w:tr w:rsidR="00DF19C0" w:rsidRPr="00693BBE" w14:paraId="2295F71A" w14:textId="77777777" w:rsidTr="00AD5076">
        <w:tc>
          <w:tcPr>
            <w:tcW w:w="1843" w:type="dxa"/>
            <w:tcBorders>
              <w:right w:val="single" w:sz="4" w:space="0" w:color="BFBFBF"/>
            </w:tcBorders>
          </w:tcPr>
          <w:p w14:paraId="31CB0C52" w14:textId="4CE943BC" w:rsidR="00DF19C0" w:rsidRPr="00693BBE" w:rsidRDefault="00DF19C0" w:rsidP="00576056">
            <w:pPr>
              <w:jc w:val="both"/>
              <w:rPr>
                <w:rFonts w:ascii="Aptos" w:hAnsi="Aptos"/>
                <w:b/>
                <w:bCs/>
                <w:lang w:val="is-IS"/>
              </w:rPr>
            </w:pPr>
            <w:r w:rsidRPr="00693BBE">
              <w:rPr>
                <w:rFonts w:ascii="Aptos" w:hAnsi="Aptos"/>
                <w:b/>
                <w:bCs/>
                <w:lang w:val="is-IS"/>
              </w:rPr>
              <w:t>Mat</w:t>
            </w:r>
          </w:p>
        </w:tc>
        <w:tc>
          <w:tcPr>
            <w:tcW w:w="7219" w:type="dxa"/>
            <w:tcBorders>
              <w:left w:val="single" w:sz="4" w:space="0" w:color="BFBFBF"/>
            </w:tcBorders>
          </w:tcPr>
          <w:p w14:paraId="55A47E81" w14:textId="1694802C" w:rsidR="00DF19C0" w:rsidRPr="00693BBE" w:rsidRDefault="001645E5" w:rsidP="00576056">
            <w:pPr>
              <w:jc w:val="both"/>
              <w:rPr>
                <w:rFonts w:ascii="Aptos" w:hAnsi="Aptos"/>
                <w:lang w:val="is-IS"/>
              </w:rPr>
            </w:pPr>
            <w:r w:rsidRPr="00693BBE">
              <w:rPr>
                <w:rFonts w:ascii="Aptos" w:hAnsi="Aptos"/>
                <w:lang w:val="is-IS"/>
              </w:rPr>
              <w:t>Mat verkefnis er reglubundin, óhlutdræg söfnun og greining gagna á ákveðnum tímapunkti í verkefninu, t.d. í upphafi, um miðbik og við lok verkefnis. Tilgangur matsins er að leiða í ljós hvort verkefnið hafi verið mikilvægt, uppfyllt sett markmið, verið skilvirkt, haft áhrif og verið sjálfbært. Í stærri verkefnum er gert ráð fyrir að þetta eigi sér stað á tveggja ára fresti.</w:t>
            </w:r>
          </w:p>
        </w:tc>
      </w:tr>
      <w:tr w:rsidR="00DF19C0" w:rsidRPr="00693BBE" w14:paraId="034A768C" w14:textId="77777777" w:rsidTr="00AD5076">
        <w:tc>
          <w:tcPr>
            <w:tcW w:w="1843" w:type="dxa"/>
            <w:tcBorders>
              <w:right w:val="single" w:sz="4" w:space="0" w:color="BFBFBF"/>
            </w:tcBorders>
          </w:tcPr>
          <w:p w14:paraId="342DA9AE" w14:textId="383618A4" w:rsidR="00DF19C0" w:rsidRPr="00693BBE" w:rsidRDefault="00DF19C0" w:rsidP="00576056">
            <w:pPr>
              <w:jc w:val="both"/>
              <w:rPr>
                <w:rFonts w:ascii="Aptos" w:hAnsi="Aptos"/>
                <w:b/>
                <w:bCs/>
                <w:lang w:val="is-IS"/>
              </w:rPr>
            </w:pPr>
            <w:r w:rsidRPr="00693BBE">
              <w:rPr>
                <w:rFonts w:ascii="Aptos" w:hAnsi="Aptos"/>
                <w:b/>
                <w:bCs/>
                <w:lang w:val="is-IS"/>
              </w:rPr>
              <w:t>Eftirfylgni</w:t>
            </w:r>
          </w:p>
        </w:tc>
        <w:tc>
          <w:tcPr>
            <w:tcW w:w="7219" w:type="dxa"/>
            <w:tcBorders>
              <w:left w:val="single" w:sz="4" w:space="0" w:color="BFBFBF"/>
            </w:tcBorders>
          </w:tcPr>
          <w:p w14:paraId="56D34D54" w14:textId="63603DCE" w:rsidR="00DF19C0" w:rsidRPr="00693BBE" w:rsidRDefault="006A0562" w:rsidP="00576056">
            <w:pPr>
              <w:jc w:val="both"/>
              <w:rPr>
                <w:rFonts w:ascii="Aptos" w:hAnsi="Aptos"/>
                <w:lang w:val="is-IS"/>
              </w:rPr>
            </w:pPr>
            <w:r w:rsidRPr="00693BBE">
              <w:rPr>
                <w:rFonts w:ascii="Aptos" w:hAnsi="Aptos"/>
                <w:lang w:val="is-IS"/>
              </w:rPr>
              <w:t>Eftirfylgni verkefnis er kerfisbundin söfnun og greining upplýsinga til að fylgjast með framvindu verkefnis, tryggja að unnið sé skv. gæðaviðmiðum og til að taka upplýstar ákvarðanir um verkefnið. Áhersla er lögð á hvað er verið að gera og hvernig það er gert.</w:t>
            </w:r>
          </w:p>
        </w:tc>
      </w:tr>
      <w:tr w:rsidR="002B53AB" w:rsidRPr="00693BBE" w14:paraId="3493F76D" w14:textId="77777777" w:rsidTr="00AD5076">
        <w:tc>
          <w:tcPr>
            <w:tcW w:w="1843" w:type="dxa"/>
            <w:tcBorders>
              <w:right w:val="single" w:sz="4" w:space="0" w:color="BFBFBF"/>
            </w:tcBorders>
          </w:tcPr>
          <w:p w14:paraId="57E871C5" w14:textId="7A13FBC8" w:rsidR="002B53AB" w:rsidRPr="00693BBE" w:rsidRDefault="002B53AB" w:rsidP="00576056">
            <w:pPr>
              <w:jc w:val="both"/>
              <w:rPr>
                <w:rFonts w:ascii="Aptos" w:hAnsi="Aptos"/>
                <w:b/>
                <w:bCs/>
                <w:lang w:val="is-IS"/>
              </w:rPr>
            </w:pPr>
            <w:r w:rsidRPr="00693BBE">
              <w:rPr>
                <w:rFonts w:ascii="Aptos" w:hAnsi="Aptos"/>
                <w:b/>
                <w:bCs/>
                <w:lang w:val="is-IS"/>
              </w:rPr>
              <w:t>Áætlun</w:t>
            </w:r>
          </w:p>
        </w:tc>
        <w:tc>
          <w:tcPr>
            <w:tcW w:w="7219" w:type="dxa"/>
            <w:tcBorders>
              <w:left w:val="single" w:sz="4" w:space="0" w:color="BFBFBF"/>
            </w:tcBorders>
          </w:tcPr>
          <w:p w14:paraId="0B617361" w14:textId="42131E24" w:rsidR="002B53AB" w:rsidRPr="00693BBE" w:rsidRDefault="006B2B03" w:rsidP="00576056">
            <w:pPr>
              <w:jc w:val="both"/>
              <w:rPr>
                <w:rFonts w:ascii="Aptos" w:hAnsi="Aptos"/>
                <w:lang w:val="is-IS"/>
              </w:rPr>
            </w:pPr>
            <w:r w:rsidRPr="00693BBE">
              <w:rPr>
                <w:rFonts w:ascii="Aptos" w:hAnsi="Aptos"/>
                <w:lang w:val="is-IS"/>
              </w:rPr>
              <w:t>Áætlun er efsta lag í verkefnarekstri félagsins. Með henni eru verkefnastofnar og verkefnis sem eru í samræmi við stefnuna tekin saman svo hægt sé að fylgjast með framvindu. Dæmi um þetta eru framkvæmdaáætlanir og starfsáætlanir til tveggja ára.</w:t>
            </w:r>
          </w:p>
        </w:tc>
      </w:tr>
      <w:tr w:rsidR="00D06BDC" w:rsidRPr="00693BBE" w14:paraId="01AD3CCC" w14:textId="77777777" w:rsidTr="00AD5076">
        <w:tc>
          <w:tcPr>
            <w:tcW w:w="1843" w:type="dxa"/>
            <w:tcBorders>
              <w:right w:val="single" w:sz="4" w:space="0" w:color="BFBFBF"/>
            </w:tcBorders>
          </w:tcPr>
          <w:p w14:paraId="68D9056A" w14:textId="7958F5D5" w:rsidR="00D06BDC" w:rsidRPr="00693BBE" w:rsidRDefault="00D06BDC" w:rsidP="00576056">
            <w:pPr>
              <w:jc w:val="both"/>
              <w:rPr>
                <w:rFonts w:ascii="Aptos" w:hAnsi="Aptos"/>
                <w:b/>
                <w:bCs/>
                <w:lang w:val="is-IS"/>
              </w:rPr>
            </w:pPr>
            <w:r w:rsidRPr="00693BBE">
              <w:rPr>
                <w:rFonts w:ascii="Aptos" w:hAnsi="Aptos"/>
                <w:b/>
                <w:bCs/>
                <w:lang w:val="is-IS"/>
              </w:rPr>
              <w:t>Verkefni</w:t>
            </w:r>
          </w:p>
        </w:tc>
        <w:tc>
          <w:tcPr>
            <w:tcW w:w="7219" w:type="dxa"/>
            <w:tcBorders>
              <w:left w:val="single" w:sz="4" w:space="0" w:color="BFBFBF"/>
            </w:tcBorders>
          </w:tcPr>
          <w:p w14:paraId="68B1A253" w14:textId="51363587" w:rsidR="00D06BDC" w:rsidRPr="00693BBE" w:rsidRDefault="002B53AB" w:rsidP="00576056">
            <w:pPr>
              <w:jc w:val="both"/>
              <w:rPr>
                <w:rFonts w:ascii="Aptos" w:hAnsi="Aptos"/>
                <w:lang w:val="is-IS"/>
              </w:rPr>
            </w:pPr>
            <w:r w:rsidRPr="00693BBE">
              <w:rPr>
                <w:rFonts w:ascii="Aptos" w:hAnsi="Aptos"/>
                <w:lang w:val="is-IS"/>
              </w:rPr>
              <w:t>Verkefni er samansafn af samhæfðum aðgerðum sem framkvæmdar eru til þess að ná settu markmiði, innan tímaramma og með mælikvörðum. Verkefni sem vinna að sama markmiði mynda saman verkefnastofn. Dæmi um þetta eru vinaverkefnin, skaðaminnkun og aðstoð við flóttafólk.</w:t>
            </w:r>
          </w:p>
        </w:tc>
      </w:tr>
      <w:tr w:rsidR="00D06BDC" w:rsidRPr="00693BBE" w14:paraId="06F5DCAF" w14:textId="77777777" w:rsidTr="00AD5076">
        <w:tc>
          <w:tcPr>
            <w:tcW w:w="1843" w:type="dxa"/>
            <w:tcBorders>
              <w:right w:val="single" w:sz="4" w:space="0" w:color="BFBFBF"/>
            </w:tcBorders>
          </w:tcPr>
          <w:p w14:paraId="57F4BEFD" w14:textId="48EA6A9F" w:rsidR="00D06BDC" w:rsidRPr="00693BBE" w:rsidRDefault="00D06BDC" w:rsidP="00576056">
            <w:pPr>
              <w:jc w:val="both"/>
              <w:rPr>
                <w:rFonts w:ascii="Aptos" w:hAnsi="Aptos"/>
                <w:b/>
                <w:bCs/>
                <w:lang w:val="is-IS"/>
              </w:rPr>
            </w:pPr>
            <w:r w:rsidRPr="00693BBE">
              <w:rPr>
                <w:rFonts w:ascii="Aptos" w:hAnsi="Aptos"/>
                <w:b/>
                <w:bCs/>
                <w:lang w:val="is-IS"/>
              </w:rPr>
              <w:t>Verkefnastofn</w:t>
            </w:r>
          </w:p>
        </w:tc>
        <w:tc>
          <w:tcPr>
            <w:tcW w:w="7219" w:type="dxa"/>
            <w:tcBorders>
              <w:left w:val="single" w:sz="4" w:space="0" w:color="BFBFBF"/>
            </w:tcBorders>
          </w:tcPr>
          <w:p w14:paraId="634FC999" w14:textId="4EDD53F4" w:rsidR="00D06BDC" w:rsidRPr="00693BBE" w:rsidRDefault="00AF4324" w:rsidP="00576056">
            <w:pPr>
              <w:jc w:val="both"/>
              <w:rPr>
                <w:rFonts w:ascii="Aptos" w:hAnsi="Aptos"/>
                <w:lang w:val="is-IS"/>
              </w:rPr>
            </w:pPr>
            <w:r w:rsidRPr="00693BBE">
              <w:rPr>
                <w:rFonts w:ascii="Aptos" w:hAnsi="Aptos"/>
                <w:lang w:val="is-IS"/>
              </w:rPr>
              <w:t>Verkefnastofn er samansafn af ákveðnum verkefnum sem eru í samræmi við stefnuna, hafa skilgreind markmið, tímaramma og mælikvarða. Verkefni eru flokkuð saman eftir málefnasviðum í einn verkefnastofn. Dæmi um þetta hjá okkur eru heilbrigði, neyðarvarnir og farendur.</w:t>
            </w:r>
          </w:p>
        </w:tc>
      </w:tr>
      <w:tr w:rsidR="00857F4A" w:rsidRPr="00693BBE" w14:paraId="7D9B8E91" w14:textId="77777777" w:rsidTr="00AD5076">
        <w:tc>
          <w:tcPr>
            <w:tcW w:w="1843" w:type="dxa"/>
            <w:tcBorders>
              <w:right w:val="single" w:sz="4" w:space="0" w:color="BFBFBF"/>
            </w:tcBorders>
          </w:tcPr>
          <w:p w14:paraId="0EFB4B56" w14:textId="64973E82" w:rsidR="00857F4A" w:rsidRPr="00693BBE" w:rsidRDefault="00857F4A" w:rsidP="00576056">
            <w:pPr>
              <w:jc w:val="both"/>
              <w:rPr>
                <w:rFonts w:ascii="Aptos" w:hAnsi="Aptos"/>
                <w:b/>
                <w:bCs/>
                <w:lang w:val="is-IS"/>
              </w:rPr>
            </w:pPr>
            <w:r w:rsidRPr="00693BBE">
              <w:rPr>
                <w:rFonts w:ascii="Aptos" w:hAnsi="Aptos"/>
                <w:b/>
                <w:bCs/>
                <w:lang w:val="is-IS"/>
              </w:rPr>
              <w:t>Verkefnahringur</w:t>
            </w:r>
          </w:p>
        </w:tc>
        <w:tc>
          <w:tcPr>
            <w:tcW w:w="7219" w:type="dxa"/>
            <w:tcBorders>
              <w:left w:val="single" w:sz="4" w:space="0" w:color="BFBFBF"/>
            </w:tcBorders>
          </w:tcPr>
          <w:p w14:paraId="5985D079" w14:textId="651603F0" w:rsidR="00857F4A" w:rsidRPr="00693BBE" w:rsidRDefault="00986551" w:rsidP="00576056">
            <w:pPr>
              <w:jc w:val="both"/>
              <w:rPr>
                <w:rFonts w:ascii="Aptos" w:hAnsi="Aptos"/>
                <w:lang w:val="is-IS"/>
              </w:rPr>
            </w:pPr>
            <w:r w:rsidRPr="00693BBE">
              <w:rPr>
                <w:rFonts w:ascii="Aptos" w:hAnsi="Aptos"/>
                <w:lang w:val="is-IS"/>
              </w:rPr>
              <w:t>Verkefnahringurinn er ein leið til að vinna með árangursmiðaða stjórnun. Ferill verkefnis eða þjónustu er settur upp í hring með þrepum sem tengjast sín á milli og gefur okkur þannig betri heildarsýn yfir verkefnið.</w:t>
            </w:r>
          </w:p>
        </w:tc>
      </w:tr>
      <w:tr w:rsidR="008D26B8" w:rsidRPr="00693BBE" w14:paraId="4A374E38" w14:textId="77777777" w:rsidTr="00AD5076">
        <w:tc>
          <w:tcPr>
            <w:tcW w:w="1843" w:type="dxa"/>
            <w:tcBorders>
              <w:right w:val="single" w:sz="4" w:space="0" w:color="BFBFBF"/>
            </w:tcBorders>
          </w:tcPr>
          <w:p w14:paraId="67689D11" w14:textId="43EFB40A" w:rsidR="008D26B8" w:rsidRPr="00693BBE" w:rsidRDefault="008D26B8" w:rsidP="00576056">
            <w:pPr>
              <w:jc w:val="both"/>
              <w:rPr>
                <w:rFonts w:ascii="Aptos" w:hAnsi="Aptos"/>
                <w:b/>
                <w:bCs/>
                <w:lang w:val="is-IS"/>
              </w:rPr>
            </w:pPr>
            <w:r w:rsidRPr="00693BBE">
              <w:rPr>
                <w:rFonts w:ascii="Aptos" w:hAnsi="Aptos"/>
                <w:b/>
                <w:bCs/>
                <w:lang w:val="is-IS"/>
              </w:rPr>
              <w:t>Markmið</w:t>
            </w:r>
          </w:p>
        </w:tc>
        <w:tc>
          <w:tcPr>
            <w:tcW w:w="7219" w:type="dxa"/>
            <w:tcBorders>
              <w:left w:val="single" w:sz="4" w:space="0" w:color="BFBFBF"/>
            </w:tcBorders>
          </w:tcPr>
          <w:p w14:paraId="335E783B" w14:textId="3BBAAB7C" w:rsidR="008D26B8" w:rsidRPr="00693BBE" w:rsidRDefault="008D26B8" w:rsidP="00576056">
            <w:pPr>
              <w:jc w:val="both"/>
              <w:rPr>
                <w:rFonts w:ascii="Aptos" w:hAnsi="Aptos"/>
                <w:lang w:val="is-IS"/>
              </w:rPr>
            </w:pPr>
            <w:r w:rsidRPr="00693BBE">
              <w:rPr>
                <w:rFonts w:ascii="Aptos" w:hAnsi="Aptos"/>
                <w:lang w:val="is-IS"/>
              </w:rPr>
              <w:t>Markmiðið eru þær langtíma breytingar sem stefnt er að, t.d. bætt líðan. Hafa ber í huga að breytingarnar geta verið tilkomnar vegna okkar aðkomu eða vegna annarra þátta.</w:t>
            </w:r>
          </w:p>
        </w:tc>
      </w:tr>
      <w:tr w:rsidR="000E2FB3" w:rsidRPr="00693BBE" w14:paraId="6A4B72A2" w14:textId="77777777" w:rsidTr="00AD5076">
        <w:tc>
          <w:tcPr>
            <w:tcW w:w="1843" w:type="dxa"/>
            <w:tcBorders>
              <w:right w:val="single" w:sz="4" w:space="0" w:color="BFBFBF"/>
            </w:tcBorders>
          </w:tcPr>
          <w:p w14:paraId="00DF075B" w14:textId="45325802" w:rsidR="000E2FB3" w:rsidRPr="00693BBE" w:rsidRDefault="000E2FB3" w:rsidP="00576056">
            <w:pPr>
              <w:jc w:val="both"/>
              <w:rPr>
                <w:rFonts w:ascii="Aptos" w:hAnsi="Aptos"/>
                <w:b/>
                <w:bCs/>
                <w:lang w:val="is-IS"/>
              </w:rPr>
            </w:pPr>
            <w:r w:rsidRPr="00693BBE">
              <w:rPr>
                <w:rFonts w:ascii="Aptos" w:hAnsi="Aptos"/>
                <w:b/>
                <w:bCs/>
                <w:lang w:val="is-IS"/>
              </w:rPr>
              <w:t>Útkoma</w:t>
            </w:r>
          </w:p>
        </w:tc>
        <w:tc>
          <w:tcPr>
            <w:tcW w:w="7219" w:type="dxa"/>
            <w:tcBorders>
              <w:left w:val="single" w:sz="4" w:space="0" w:color="BFBFBF"/>
            </w:tcBorders>
          </w:tcPr>
          <w:p w14:paraId="0729D134" w14:textId="3B76E1E6" w:rsidR="000E2FB3" w:rsidRPr="00693BBE" w:rsidRDefault="000E2FB3" w:rsidP="00576056">
            <w:pPr>
              <w:jc w:val="both"/>
              <w:rPr>
                <w:rFonts w:ascii="Aptos" w:hAnsi="Aptos"/>
                <w:lang w:val="is-IS"/>
              </w:rPr>
            </w:pPr>
            <w:r w:rsidRPr="00693BBE">
              <w:rPr>
                <w:rFonts w:ascii="Aptos" w:hAnsi="Aptos"/>
                <w:lang w:val="is-IS"/>
              </w:rPr>
              <w:t>Útkomur eru þær meginniðurstöður sem stefnt er að fyrir markhópinn, t.d. bætt þekking, viðhorf eða venjur. Þær ættu ekki að vera fleiri en 1-3 og tengjast yfirleitt notendum og sjálfboðaliðum.</w:t>
            </w:r>
          </w:p>
        </w:tc>
      </w:tr>
      <w:tr w:rsidR="00420FF4" w:rsidRPr="00693BBE" w14:paraId="064EDBFB" w14:textId="77777777" w:rsidTr="00AD5076">
        <w:tc>
          <w:tcPr>
            <w:tcW w:w="1843" w:type="dxa"/>
            <w:tcBorders>
              <w:right w:val="single" w:sz="4" w:space="0" w:color="BFBFBF"/>
            </w:tcBorders>
          </w:tcPr>
          <w:p w14:paraId="1B261669" w14:textId="016D5C84" w:rsidR="00420FF4" w:rsidRPr="00693BBE" w:rsidRDefault="00420FF4" w:rsidP="00576056">
            <w:pPr>
              <w:jc w:val="both"/>
              <w:rPr>
                <w:rFonts w:ascii="Aptos" w:hAnsi="Aptos"/>
                <w:b/>
                <w:bCs/>
                <w:lang w:val="is-IS"/>
              </w:rPr>
            </w:pPr>
            <w:r w:rsidRPr="00693BBE">
              <w:rPr>
                <w:rFonts w:ascii="Aptos" w:hAnsi="Aptos"/>
                <w:b/>
                <w:bCs/>
                <w:lang w:val="is-IS"/>
              </w:rPr>
              <w:t>Afurð</w:t>
            </w:r>
          </w:p>
        </w:tc>
        <w:tc>
          <w:tcPr>
            <w:tcW w:w="7219" w:type="dxa"/>
            <w:tcBorders>
              <w:left w:val="single" w:sz="4" w:space="0" w:color="BFBFBF"/>
            </w:tcBorders>
          </w:tcPr>
          <w:p w14:paraId="1F366F0C" w14:textId="372A8B1E" w:rsidR="00420FF4" w:rsidRPr="00693BBE" w:rsidRDefault="00420FF4" w:rsidP="00576056">
            <w:pPr>
              <w:jc w:val="both"/>
              <w:rPr>
                <w:rFonts w:ascii="Aptos" w:hAnsi="Aptos"/>
                <w:lang w:val="is-IS"/>
              </w:rPr>
            </w:pPr>
            <w:r w:rsidRPr="00693BBE">
              <w:rPr>
                <w:rFonts w:ascii="Aptos" w:hAnsi="Aptos"/>
                <w:lang w:val="is-IS"/>
              </w:rPr>
              <w:t>Afurð eru áþreifanlegu niðurstöðurnar, varningur eða þjónusta í verkefninu sem leiðir til útkomunnar, t.d. fjöldi sjálfboðaliða, fjöldi námskeiða o.s.fr</w:t>
            </w:r>
          </w:p>
        </w:tc>
      </w:tr>
      <w:tr w:rsidR="0084343A" w:rsidRPr="00693BBE" w14:paraId="105EDFF5" w14:textId="77777777" w:rsidTr="00AD5076">
        <w:tc>
          <w:tcPr>
            <w:tcW w:w="1843" w:type="dxa"/>
            <w:tcBorders>
              <w:right w:val="single" w:sz="4" w:space="0" w:color="BFBFBF"/>
            </w:tcBorders>
          </w:tcPr>
          <w:p w14:paraId="6A0D83A6" w14:textId="71F7755F" w:rsidR="0084343A" w:rsidRPr="00693BBE" w:rsidRDefault="0084343A" w:rsidP="00576056">
            <w:pPr>
              <w:jc w:val="both"/>
              <w:rPr>
                <w:rFonts w:ascii="Aptos" w:hAnsi="Aptos"/>
                <w:b/>
                <w:bCs/>
                <w:lang w:val="is-IS"/>
              </w:rPr>
            </w:pPr>
            <w:r w:rsidRPr="00693BBE">
              <w:rPr>
                <w:rFonts w:ascii="Aptos" w:hAnsi="Aptos"/>
                <w:b/>
                <w:bCs/>
                <w:lang w:val="is-IS"/>
              </w:rPr>
              <w:t>Aðgerð</w:t>
            </w:r>
          </w:p>
        </w:tc>
        <w:tc>
          <w:tcPr>
            <w:tcW w:w="7219" w:type="dxa"/>
            <w:tcBorders>
              <w:left w:val="single" w:sz="4" w:space="0" w:color="BFBFBF"/>
            </w:tcBorders>
          </w:tcPr>
          <w:p w14:paraId="23806993" w14:textId="47A789AB" w:rsidR="0084343A" w:rsidRPr="00693BBE" w:rsidRDefault="0084343A" w:rsidP="00576056">
            <w:pPr>
              <w:jc w:val="both"/>
              <w:rPr>
                <w:rFonts w:ascii="Aptos" w:hAnsi="Aptos"/>
                <w:lang w:val="is-IS"/>
              </w:rPr>
            </w:pPr>
            <w:r w:rsidRPr="00693BBE">
              <w:rPr>
                <w:rFonts w:ascii="Aptos" w:hAnsi="Aptos"/>
                <w:lang w:val="is-IS"/>
              </w:rPr>
              <w:t>Aðgerðir eru verkþættirnir sem þarf að vinna til þess að afurðir náist.</w:t>
            </w:r>
          </w:p>
        </w:tc>
      </w:tr>
      <w:tr w:rsidR="004F0B74" w:rsidRPr="00693BBE" w14:paraId="73B99420" w14:textId="77777777" w:rsidTr="00AD5076">
        <w:tc>
          <w:tcPr>
            <w:tcW w:w="1843" w:type="dxa"/>
            <w:tcBorders>
              <w:right w:val="single" w:sz="4" w:space="0" w:color="BFBFBF"/>
            </w:tcBorders>
          </w:tcPr>
          <w:p w14:paraId="2B355B12" w14:textId="4D4E5EE7" w:rsidR="004F0B74" w:rsidRPr="00693BBE" w:rsidRDefault="004F0B74" w:rsidP="00576056">
            <w:pPr>
              <w:jc w:val="both"/>
              <w:rPr>
                <w:rFonts w:ascii="Aptos" w:hAnsi="Aptos"/>
                <w:b/>
                <w:bCs/>
                <w:lang w:val="is-IS"/>
              </w:rPr>
            </w:pPr>
            <w:r w:rsidRPr="00693BBE">
              <w:rPr>
                <w:rFonts w:ascii="Aptos" w:hAnsi="Aptos"/>
                <w:b/>
                <w:bCs/>
                <w:lang w:val="is-IS"/>
              </w:rPr>
              <w:t>Aðföng</w:t>
            </w:r>
          </w:p>
        </w:tc>
        <w:tc>
          <w:tcPr>
            <w:tcW w:w="7219" w:type="dxa"/>
            <w:tcBorders>
              <w:left w:val="single" w:sz="4" w:space="0" w:color="BFBFBF"/>
            </w:tcBorders>
          </w:tcPr>
          <w:p w14:paraId="38F39576" w14:textId="6F963715" w:rsidR="004F0B74" w:rsidRPr="00693BBE" w:rsidRDefault="004F0B74" w:rsidP="00576056">
            <w:pPr>
              <w:jc w:val="both"/>
              <w:rPr>
                <w:rFonts w:ascii="Aptos" w:hAnsi="Aptos"/>
                <w:lang w:val="is-IS"/>
              </w:rPr>
            </w:pPr>
            <w:r w:rsidRPr="00693BBE">
              <w:rPr>
                <w:rFonts w:ascii="Aptos" w:hAnsi="Aptos"/>
                <w:lang w:val="is-IS"/>
              </w:rPr>
              <w:t>Aðföngin eru  efnislegar bjargirnar sem þarf til þess að framkvæma aðgerðirnar.</w:t>
            </w:r>
          </w:p>
        </w:tc>
      </w:tr>
      <w:tr w:rsidR="004F0B74" w:rsidRPr="00693BBE" w14:paraId="2A6CB364" w14:textId="77777777" w:rsidTr="00AD5076">
        <w:tc>
          <w:tcPr>
            <w:tcW w:w="1843" w:type="dxa"/>
            <w:tcBorders>
              <w:right w:val="single" w:sz="4" w:space="0" w:color="BFBFBF"/>
            </w:tcBorders>
          </w:tcPr>
          <w:p w14:paraId="45A8E9E3" w14:textId="299F0C6A" w:rsidR="004F0B74" w:rsidRPr="00693BBE" w:rsidRDefault="004F0B74" w:rsidP="00576056">
            <w:pPr>
              <w:jc w:val="both"/>
              <w:rPr>
                <w:rFonts w:ascii="Aptos" w:hAnsi="Aptos"/>
                <w:b/>
                <w:bCs/>
                <w:lang w:val="is-IS"/>
              </w:rPr>
            </w:pPr>
            <w:r w:rsidRPr="00693BBE">
              <w:rPr>
                <w:rFonts w:ascii="Aptos" w:hAnsi="Aptos"/>
                <w:b/>
                <w:bCs/>
                <w:lang w:val="is-IS"/>
              </w:rPr>
              <w:lastRenderedPageBreak/>
              <w:t>Mælikvarði</w:t>
            </w:r>
          </w:p>
        </w:tc>
        <w:tc>
          <w:tcPr>
            <w:tcW w:w="7219" w:type="dxa"/>
            <w:tcBorders>
              <w:left w:val="single" w:sz="4" w:space="0" w:color="BFBFBF"/>
            </w:tcBorders>
          </w:tcPr>
          <w:p w14:paraId="7C217404" w14:textId="6976E91B" w:rsidR="004F0B74" w:rsidRPr="00693BBE" w:rsidRDefault="003D2A08" w:rsidP="00576056">
            <w:pPr>
              <w:jc w:val="both"/>
              <w:rPr>
                <w:rFonts w:ascii="Aptos" w:hAnsi="Aptos"/>
                <w:lang w:val="is-IS"/>
              </w:rPr>
            </w:pPr>
            <w:r w:rsidRPr="00693BBE">
              <w:rPr>
                <w:rFonts w:ascii="Aptos" w:hAnsi="Aptos"/>
                <w:lang w:val="is-IS"/>
              </w:rPr>
              <w:t>Vísir að áhrifum/árangri</w:t>
            </w:r>
            <w:r w:rsidRPr="00693BBE">
              <w:rPr>
                <w:rFonts w:ascii="Aptos" w:hAnsi="Aptos"/>
                <w:lang w:val="is-IS"/>
              </w:rPr>
              <w:t xml:space="preserve">. </w:t>
            </w:r>
            <w:r w:rsidRPr="00693BBE">
              <w:rPr>
                <w:rFonts w:ascii="Aptos" w:hAnsi="Aptos"/>
                <w:lang w:val="is-IS"/>
              </w:rPr>
              <w:t>Eigindlegir eða megindlegir kvarðar sem mæla árangur út frá settu markmiði</w:t>
            </w:r>
          </w:p>
        </w:tc>
      </w:tr>
      <w:tr w:rsidR="004F0B74" w:rsidRPr="00693BBE" w14:paraId="67CCE4B2" w14:textId="77777777" w:rsidTr="00AD5076">
        <w:tc>
          <w:tcPr>
            <w:tcW w:w="1843" w:type="dxa"/>
            <w:tcBorders>
              <w:right w:val="single" w:sz="4" w:space="0" w:color="BFBFBF"/>
            </w:tcBorders>
          </w:tcPr>
          <w:p w14:paraId="33631D82" w14:textId="553BF038" w:rsidR="004F0B74" w:rsidRPr="00693BBE" w:rsidRDefault="004F0B74" w:rsidP="00576056">
            <w:pPr>
              <w:jc w:val="both"/>
              <w:rPr>
                <w:rFonts w:ascii="Aptos" w:hAnsi="Aptos"/>
                <w:b/>
                <w:bCs/>
                <w:lang w:val="is-IS"/>
              </w:rPr>
            </w:pPr>
            <w:r w:rsidRPr="00693BBE">
              <w:rPr>
                <w:rFonts w:ascii="Aptos" w:hAnsi="Aptos"/>
                <w:b/>
                <w:bCs/>
                <w:lang w:val="is-IS"/>
              </w:rPr>
              <w:t>Sannprófun</w:t>
            </w:r>
          </w:p>
        </w:tc>
        <w:tc>
          <w:tcPr>
            <w:tcW w:w="7219" w:type="dxa"/>
            <w:tcBorders>
              <w:left w:val="single" w:sz="4" w:space="0" w:color="BFBFBF"/>
            </w:tcBorders>
          </w:tcPr>
          <w:p w14:paraId="7C6FCB08" w14:textId="253624DB" w:rsidR="004F0B74" w:rsidRPr="00693BBE" w:rsidRDefault="00172EDC" w:rsidP="00576056">
            <w:pPr>
              <w:jc w:val="both"/>
              <w:rPr>
                <w:rFonts w:ascii="Aptos" w:hAnsi="Aptos"/>
                <w:lang w:val="is-IS"/>
              </w:rPr>
            </w:pPr>
            <w:r w:rsidRPr="00693BBE">
              <w:rPr>
                <w:rFonts w:ascii="Aptos" w:hAnsi="Aptos"/>
                <w:lang w:val="is-IS"/>
              </w:rPr>
              <w:t>Lýsing á hvernig upplýsingum um mælikvarðana verður safnað, má taka fram hver safnar og hve oft</w:t>
            </w:r>
          </w:p>
        </w:tc>
      </w:tr>
      <w:tr w:rsidR="004F0B74" w:rsidRPr="00693BBE" w14:paraId="14C21520" w14:textId="77777777" w:rsidTr="00AD5076">
        <w:tc>
          <w:tcPr>
            <w:tcW w:w="1843" w:type="dxa"/>
            <w:tcBorders>
              <w:right w:val="single" w:sz="4" w:space="0" w:color="BFBFBF"/>
            </w:tcBorders>
          </w:tcPr>
          <w:p w14:paraId="0ED326C3" w14:textId="1B77A991" w:rsidR="004F0B74" w:rsidRPr="00693BBE" w:rsidRDefault="004F0B74" w:rsidP="00576056">
            <w:pPr>
              <w:jc w:val="both"/>
              <w:rPr>
                <w:rFonts w:ascii="Aptos" w:hAnsi="Aptos"/>
                <w:b/>
                <w:bCs/>
                <w:lang w:val="is-IS"/>
              </w:rPr>
            </w:pPr>
            <w:r w:rsidRPr="00693BBE">
              <w:rPr>
                <w:rFonts w:ascii="Aptos" w:hAnsi="Aptos"/>
                <w:b/>
                <w:bCs/>
                <w:lang w:val="is-IS"/>
              </w:rPr>
              <w:t>Áhætta</w:t>
            </w:r>
          </w:p>
        </w:tc>
        <w:tc>
          <w:tcPr>
            <w:tcW w:w="7219" w:type="dxa"/>
            <w:tcBorders>
              <w:left w:val="single" w:sz="4" w:space="0" w:color="BFBFBF"/>
            </w:tcBorders>
          </w:tcPr>
          <w:p w14:paraId="5582C4BB" w14:textId="566E3FAD" w:rsidR="004F0B74" w:rsidRPr="00693BBE" w:rsidRDefault="00C25304" w:rsidP="00576056">
            <w:pPr>
              <w:jc w:val="both"/>
              <w:rPr>
                <w:rFonts w:ascii="Aptos" w:hAnsi="Aptos"/>
                <w:lang w:val="is-IS"/>
              </w:rPr>
            </w:pPr>
            <w:r w:rsidRPr="00693BBE">
              <w:rPr>
                <w:rFonts w:ascii="Aptos" w:hAnsi="Aptos"/>
                <w:lang w:val="is-IS"/>
              </w:rPr>
              <w:t>Ytri þættir sem við stýrum ekki en eru nauðsynleg forsenda þess að yfirmarkmiðið náist.</w:t>
            </w:r>
          </w:p>
        </w:tc>
      </w:tr>
    </w:tbl>
    <w:p w14:paraId="6EF7304B" w14:textId="26F47180" w:rsidR="00F2769D" w:rsidRPr="00693BBE" w:rsidRDefault="00417070" w:rsidP="00576056">
      <w:pPr>
        <w:pStyle w:val="Heading1"/>
        <w:pBdr>
          <w:bottom w:val="single" w:sz="4" w:space="1" w:color="BFBFBF" w:themeColor="background1" w:themeShade="BF"/>
        </w:pBdr>
        <w:jc w:val="both"/>
        <w:rPr>
          <w:rFonts w:ascii="Aptos" w:hAnsi="Aptos" w:cstheme="minorHAnsi"/>
          <w:b/>
          <w:bCs/>
          <w:color w:val="000000" w:themeColor="text1"/>
          <w:sz w:val="24"/>
          <w:szCs w:val="24"/>
        </w:rPr>
      </w:pPr>
      <w:r w:rsidRPr="00693BBE">
        <w:rPr>
          <w:rFonts w:ascii="Aptos" w:hAnsi="Aptos" w:cstheme="minorHAnsi"/>
          <w:b/>
          <w:bCs/>
          <w:color w:val="000000" w:themeColor="text1"/>
          <w:sz w:val="24"/>
          <w:szCs w:val="24"/>
        </w:rPr>
        <w:t>Hlut</w:t>
      </w:r>
      <w:r w:rsidR="00EB1E9D" w:rsidRPr="00693BBE">
        <w:rPr>
          <w:rFonts w:ascii="Aptos" w:hAnsi="Aptos" w:cstheme="minorHAnsi"/>
          <w:b/>
          <w:bCs/>
          <w:color w:val="000000" w:themeColor="text1"/>
          <w:sz w:val="24"/>
          <w:szCs w:val="24"/>
        </w:rPr>
        <w:t>v</w:t>
      </w:r>
      <w:r w:rsidRPr="00693BBE">
        <w:rPr>
          <w:rFonts w:ascii="Aptos" w:hAnsi="Aptos" w:cstheme="minorHAnsi"/>
          <w:b/>
          <w:bCs/>
          <w:color w:val="000000" w:themeColor="text1"/>
          <w:sz w:val="24"/>
          <w:szCs w:val="24"/>
        </w:rPr>
        <w:t>erk og ábyrgð</w:t>
      </w:r>
    </w:p>
    <w:p w14:paraId="27E30DD8" w14:textId="06D214D6" w:rsidR="00A77C95" w:rsidRPr="00693BBE" w:rsidRDefault="00A77C95" w:rsidP="00576056">
      <w:pPr>
        <w:spacing w:before="120" w:after="120"/>
        <w:jc w:val="both"/>
        <w:rPr>
          <w:rFonts w:ascii="Aptos" w:eastAsiaTheme="minorEastAsia" w:hAnsi="Aptos"/>
        </w:rPr>
      </w:pPr>
      <w:r w:rsidRPr="00693BBE">
        <w:rPr>
          <w:rFonts w:ascii="Aptos" w:eastAsiaTheme="minorEastAsia" w:hAnsi="Aptos"/>
          <w:b/>
          <w:bCs/>
        </w:rPr>
        <w:t>Framkvæmdastjóri</w:t>
      </w:r>
      <w:r w:rsidRPr="00693BBE">
        <w:rPr>
          <w:rFonts w:ascii="Aptos" w:eastAsiaTheme="minorEastAsia" w:hAnsi="Aptos"/>
        </w:rPr>
        <w:t xml:space="preserve"> ber ábyrgð á að tryggja samræmi við lög, stefnu og hlutverk félagsins. Framkvæmdastjóri tryggir viðkomandi starfsfólki stuðning við framkvæmd þessa</w:t>
      </w:r>
      <w:r w:rsidR="00851006" w:rsidRPr="00693BBE">
        <w:rPr>
          <w:rFonts w:ascii="Aptos" w:eastAsiaTheme="minorEastAsia" w:hAnsi="Aptos"/>
        </w:rPr>
        <w:t>ra leiðbeininga</w:t>
      </w:r>
      <w:r w:rsidRPr="00693BBE">
        <w:rPr>
          <w:rFonts w:ascii="Aptos" w:eastAsiaTheme="minorEastAsia" w:hAnsi="Aptos"/>
        </w:rPr>
        <w:t xml:space="preserve">. </w:t>
      </w:r>
    </w:p>
    <w:p w14:paraId="4C96E0D3" w14:textId="0070F3F9" w:rsidR="00A77C95" w:rsidRPr="00693BBE" w:rsidRDefault="00A77C95" w:rsidP="00576056">
      <w:pPr>
        <w:spacing w:before="120" w:after="120"/>
        <w:jc w:val="both"/>
        <w:rPr>
          <w:rFonts w:ascii="Aptos" w:eastAsiaTheme="minorEastAsia" w:hAnsi="Aptos"/>
        </w:rPr>
      </w:pPr>
      <w:r w:rsidRPr="00693BBE">
        <w:rPr>
          <w:rFonts w:ascii="Aptos" w:eastAsiaTheme="minorEastAsia" w:hAnsi="Aptos"/>
          <w:b/>
          <w:bCs/>
        </w:rPr>
        <w:t xml:space="preserve">Eigandi </w:t>
      </w:r>
      <w:r w:rsidR="00411DC0" w:rsidRPr="00693BBE">
        <w:rPr>
          <w:rFonts w:ascii="Aptos" w:eastAsiaTheme="minorEastAsia" w:hAnsi="Aptos"/>
          <w:b/>
          <w:bCs/>
        </w:rPr>
        <w:t>verklags</w:t>
      </w:r>
      <w:r w:rsidRPr="00693BBE">
        <w:rPr>
          <w:rFonts w:ascii="Aptos" w:eastAsiaTheme="minorEastAsia" w:hAnsi="Aptos"/>
        </w:rPr>
        <w:t xml:space="preserve"> fer með eftirlit og tryggir að </w:t>
      </w:r>
      <w:r w:rsidR="00851006" w:rsidRPr="00693BBE">
        <w:rPr>
          <w:rFonts w:ascii="Aptos" w:eastAsiaTheme="minorEastAsia" w:hAnsi="Aptos"/>
        </w:rPr>
        <w:t>leiðbeiningum</w:t>
      </w:r>
      <w:r w:rsidRPr="00693BBE">
        <w:rPr>
          <w:rFonts w:ascii="Aptos" w:eastAsiaTheme="minorEastAsia" w:hAnsi="Aptos"/>
        </w:rPr>
        <w:t xml:space="preserve"> sé framfylgt og viðhaldið. </w:t>
      </w:r>
    </w:p>
    <w:p w14:paraId="533BD1D2" w14:textId="56D525B5" w:rsidR="00A77C95" w:rsidRPr="00693BBE" w:rsidRDefault="00A77C95" w:rsidP="00576056">
      <w:pPr>
        <w:spacing w:before="120" w:after="120"/>
        <w:jc w:val="both"/>
        <w:rPr>
          <w:rFonts w:ascii="Aptos" w:hAnsi="Aptos"/>
        </w:rPr>
      </w:pPr>
      <w:r w:rsidRPr="00693BBE">
        <w:rPr>
          <w:rFonts w:ascii="Aptos" w:hAnsi="Aptos"/>
          <w:b/>
          <w:bCs/>
        </w:rPr>
        <w:t xml:space="preserve">Ábyrgðaraðili gæðamála </w:t>
      </w:r>
      <w:r w:rsidRPr="00693BBE">
        <w:rPr>
          <w:rFonts w:ascii="Aptos" w:hAnsi="Aptos"/>
        </w:rPr>
        <w:t xml:space="preserve">hefur yfirsýn yfir innleiðingu og viðhalds </w:t>
      </w:r>
      <w:r w:rsidR="00851006" w:rsidRPr="00693BBE">
        <w:rPr>
          <w:rFonts w:ascii="Aptos" w:hAnsi="Aptos"/>
        </w:rPr>
        <w:t>leiðbeininga</w:t>
      </w:r>
      <w:r w:rsidRPr="00693BBE">
        <w:rPr>
          <w:rFonts w:ascii="Aptos" w:hAnsi="Aptos"/>
        </w:rPr>
        <w:t xml:space="preserve"> og er tengiliður varðandi gæðamál.</w:t>
      </w:r>
    </w:p>
    <w:p w14:paraId="38ED56F5" w14:textId="03CBAC6A" w:rsidR="00A77C95" w:rsidRPr="00693BBE" w:rsidRDefault="00A77C95" w:rsidP="00576056">
      <w:pPr>
        <w:spacing w:before="120" w:after="120"/>
        <w:jc w:val="both"/>
        <w:rPr>
          <w:rFonts w:ascii="Aptos" w:eastAsiaTheme="minorEastAsia" w:hAnsi="Aptos"/>
        </w:rPr>
      </w:pPr>
      <w:r w:rsidRPr="00693BBE">
        <w:rPr>
          <w:rFonts w:ascii="Aptos" w:eastAsiaTheme="minorEastAsia" w:hAnsi="Aptos"/>
          <w:b/>
          <w:bCs/>
        </w:rPr>
        <w:t>Sviðsstjórar</w:t>
      </w:r>
      <w:r w:rsidRPr="00693BBE">
        <w:rPr>
          <w:rFonts w:ascii="Aptos" w:eastAsiaTheme="minorEastAsia" w:hAnsi="Aptos"/>
        </w:rPr>
        <w:t xml:space="preserve">, </w:t>
      </w:r>
      <w:r w:rsidRPr="00693BBE">
        <w:rPr>
          <w:rFonts w:ascii="Aptos" w:eastAsiaTheme="minorEastAsia" w:hAnsi="Aptos"/>
          <w:b/>
          <w:bCs/>
        </w:rPr>
        <w:t>deildarstjórar</w:t>
      </w:r>
      <w:r w:rsidRPr="00693BBE">
        <w:rPr>
          <w:rFonts w:ascii="Aptos" w:eastAsiaTheme="minorEastAsia" w:hAnsi="Aptos"/>
        </w:rPr>
        <w:t xml:space="preserve"> og annað </w:t>
      </w:r>
      <w:r w:rsidRPr="00693BBE">
        <w:rPr>
          <w:rFonts w:ascii="Aptos" w:eastAsiaTheme="minorEastAsia" w:hAnsi="Aptos"/>
          <w:b/>
          <w:bCs/>
        </w:rPr>
        <w:t>starfsfólk</w:t>
      </w:r>
      <w:r w:rsidRPr="00693BBE">
        <w:rPr>
          <w:rFonts w:ascii="Aptos" w:eastAsiaTheme="minorEastAsia" w:hAnsi="Aptos"/>
        </w:rPr>
        <w:t xml:space="preserve"> með mannaforráð ber ábyrgð á því að kynna </w:t>
      </w:r>
      <w:r w:rsidR="00851006" w:rsidRPr="00693BBE">
        <w:rPr>
          <w:rFonts w:ascii="Aptos" w:eastAsiaTheme="minorEastAsia" w:hAnsi="Aptos"/>
        </w:rPr>
        <w:t>leiðbeiningar</w:t>
      </w:r>
      <w:r w:rsidRPr="00693BBE">
        <w:rPr>
          <w:rFonts w:ascii="Aptos" w:eastAsiaTheme="minorEastAsia" w:hAnsi="Aptos"/>
        </w:rPr>
        <w:t xml:space="preserve"> og tryggja skilning síns starfsfólks á </w:t>
      </w:r>
      <w:r w:rsidR="00851006" w:rsidRPr="00693BBE">
        <w:rPr>
          <w:rFonts w:ascii="Aptos" w:eastAsiaTheme="minorEastAsia" w:hAnsi="Aptos"/>
        </w:rPr>
        <w:t>þeim</w:t>
      </w:r>
      <w:r w:rsidRPr="00693BBE">
        <w:rPr>
          <w:rFonts w:ascii="Aptos" w:eastAsiaTheme="minorEastAsia" w:hAnsi="Aptos"/>
        </w:rPr>
        <w:t xml:space="preserve">. </w:t>
      </w:r>
    </w:p>
    <w:p w14:paraId="7D8F7024" w14:textId="51783DB4" w:rsidR="00EC4F06" w:rsidRPr="00693BBE" w:rsidRDefault="00A77C95" w:rsidP="00576056">
      <w:pPr>
        <w:spacing w:before="120" w:after="120"/>
        <w:jc w:val="both"/>
        <w:rPr>
          <w:rFonts w:ascii="Aptos" w:eastAsiaTheme="majorEastAsia" w:hAnsi="Aptos" w:cstheme="minorHAnsi"/>
          <w:b/>
          <w:bCs/>
          <w:color w:val="000000" w:themeColor="text1"/>
          <w:sz w:val="24"/>
          <w:szCs w:val="24"/>
        </w:rPr>
      </w:pPr>
      <w:r w:rsidRPr="00693BBE">
        <w:rPr>
          <w:rFonts w:ascii="Aptos" w:eastAsiaTheme="minorEastAsia" w:hAnsi="Aptos"/>
        </w:rPr>
        <w:t>Allt</w:t>
      </w:r>
      <w:r w:rsidR="001F1E14" w:rsidRPr="00693BBE">
        <w:rPr>
          <w:rFonts w:ascii="Aptos" w:eastAsiaTheme="minorEastAsia" w:hAnsi="Aptos"/>
        </w:rPr>
        <w:t xml:space="preserve"> hlutaðeigandi</w:t>
      </w:r>
      <w:r w:rsidRPr="00693BBE">
        <w:rPr>
          <w:rFonts w:ascii="Aptos" w:eastAsiaTheme="minorEastAsia" w:hAnsi="Aptos"/>
        </w:rPr>
        <w:t xml:space="preserve"> </w:t>
      </w:r>
      <w:r w:rsidRPr="00693BBE">
        <w:rPr>
          <w:rFonts w:ascii="Aptos" w:eastAsiaTheme="minorEastAsia" w:hAnsi="Aptos"/>
          <w:b/>
          <w:bCs/>
        </w:rPr>
        <w:t>starfsfólk</w:t>
      </w:r>
      <w:r w:rsidRPr="00693BBE">
        <w:rPr>
          <w:rFonts w:ascii="Aptos" w:eastAsiaTheme="minorEastAsia" w:hAnsi="Aptos"/>
        </w:rPr>
        <w:t xml:space="preserve"> ber ábyrgð á því að fara eftir </w:t>
      </w:r>
      <w:r w:rsidR="00851006" w:rsidRPr="00693BBE">
        <w:rPr>
          <w:rFonts w:ascii="Aptos" w:eastAsiaTheme="minorEastAsia" w:hAnsi="Aptos"/>
        </w:rPr>
        <w:t>leiðbeiningunum</w:t>
      </w:r>
      <w:r w:rsidRPr="00693BBE">
        <w:rPr>
          <w:rFonts w:ascii="Aptos" w:eastAsiaTheme="minorEastAsia" w:hAnsi="Aptos"/>
        </w:rPr>
        <w:t xml:space="preserve"> og upplýsa um frávik sem þau verða áskynja. </w:t>
      </w:r>
    </w:p>
    <w:p w14:paraId="7A556994" w14:textId="7C41A622" w:rsidR="00F2769D" w:rsidRPr="00693BBE" w:rsidRDefault="00F2769D" w:rsidP="00576056">
      <w:pPr>
        <w:pStyle w:val="Heading1"/>
        <w:pBdr>
          <w:bottom w:val="single" w:sz="4" w:space="1" w:color="BFBFBF" w:themeColor="background1" w:themeShade="BF"/>
        </w:pBdr>
        <w:jc w:val="both"/>
        <w:rPr>
          <w:rFonts w:ascii="Aptos" w:hAnsi="Aptos" w:cstheme="minorHAnsi"/>
          <w:b/>
          <w:bCs/>
          <w:color w:val="000000" w:themeColor="text1"/>
          <w:sz w:val="24"/>
          <w:szCs w:val="24"/>
        </w:rPr>
      </w:pPr>
      <w:r w:rsidRPr="00693BBE">
        <w:rPr>
          <w:rFonts w:ascii="Aptos" w:hAnsi="Aptos" w:cstheme="minorHAnsi"/>
          <w:b/>
          <w:bCs/>
          <w:color w:val="000000" w:themeColor="text1"/>
          <w:sz w:val="24"/>
          <w:szCs w:val="24"/>
        </w:rPr>
        <w:t>Innihald</w:t>
      </w:r>
    </w:p>
    <w:p w14:paraId="488B85EF" w14:textId="436F2CBB" w:rsidR="00723194" w:rsidRPr="00693BBE" w:rsidRDefault="00182D8E" w:rsidP="00576056">
      <w:pPr>
        <w:pStyle w:val="Heading2"/>
        <w:jc w:val="both"/>
        <w:rPr>
          <w:rFonts w:ascii="Aptos" w:hAnsi="Aptos"/>
          <w:b/>
          <w:bCs/>
          <w:color w:val="auto"/>
          <w:sz w:val="24"/>
          <w:szCs w:val="24"/>
        </w:rPr>
      </w:pPr>
      <w:r w:rsidRPr="00693BBE">
        <w:rPr>
          <w:rFonts w:ascii="Aptos" w:hAnsi="Aptos"/>
          <w:b/>
          <w:bCs/>
          <w:color w:val="auto"/>
          <w:sz w:val="24"/>
          <w:szCs w:val="24"/>
        </w:rPr>
        <w:t xml:space="preserve">Tilgangur </w:t>
      </w:r>
      <w:r w:rsidR="00DD1C95" w:rsidRPr="00693BBE">
        <w:rPr>
          <w:rFonts w:ascii="Aptos" w:hAnsi="Aptos"/>
          <w:b/>
          <w:bCs/>
          <w:color w:val="auto"/>
          <w:sz w:val="24"/>
          <w:szCs w:val="24"/>
        </w:rPr>
        <w:t>rökramma</w:t>
      </w:r>
    </w:p>
    <w:p w14:paraId="21378396" w14:textId="77777777" w:rsidR="00DD1C95" w:rsidRPr="00693BBE" w:rsidRDefault="00DD1C95" w:rsidP="00576056">
      <w:pPr>
        <w:jc w:val="both"/>
        <w:rPr>
          <w:rFonts w:ascii="Aptos" w:hAnsi="Aptos"/>
        </w:rPr>
      </w:pPr>
      <w:r w:rsidRPr="00693BBE">
        <w:rPr>
          <w:rFonts w:ascii="Aptos" w:hAnsi="Aptos"/>
        </w:rPr>
        <w:t xml:space="preserve">Við skilgreinum áætlaða útkomu verkefnis, afurð, aðföng og aðgerðir sem þarf að framkvæma til að ná tilsettum árangri. Í það notum við verkfæri sem kallast rökrammi og skilgreinum þar lykilmælikvarða. Hér tökum við ávallt mið af þörfum, hagsmunum, umboði og getu Rauða krossins og annarra haghafa. Við loka þessa ferlis verður til verkefnaáætlun sem er tilbúin til innleiðingar. </w:t>
      </w:r>
    </w:p>
    <w:p w14:paraId="69BFD693" w14:textId="77777777" w:rsidR="00DD1C95" w:rsidRPr="00693BBE" w:rsidRDefault="00DD1C95" w:rsidP="00576056">
      <w:pPr>
        <w:jc w:val="both"/>
        <w:rPr>
          <w:rFonts w:ascii="Aptos" w:hAnsi="Aptos"/>
        </w:rPr>
      </w:pPr>
      <w:r w:rsidRPr="00693BBE">
        <w:rPr>
          <w:rFonts w:ascii="Aptos" w:hAnsi="Aptos"/>
          <w:noProof/>
        </w:rPr>
        <w:drawing>
          <wp:anchor distT="0" distB="0" distL="114300" distR="114300" simplePos="0" relativeHeight="251659264" behindDoc="1" locked="0" layoutInCell="1" allowOverlap="1" wp14:anchorId="2EC192A7" wp14:editId="0EF69964">
            <wp:simplePos x="0" y="0"/>
            <wp:positionH relativeFrom="margin">
              <wp:align>left</wp:align>
            </wp:positionH>
            <wp:positionV relativeFrom="paragraph">
              <wp:posOffset>8651</wp:posOffset>
            </wp:positionV>
            <wp:extent cx="2252980" cy="1819275"/>
            <wp:effectExtent l="0" t="0" r="0" b="0"/>
            <wp:wrapSquare wrapText="bothSides"/>
            <wp:docPr id="2093634599" name="Picture 6" descr="A diagram of a pyrami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634599" name="Picture 6" descr="A diagram of a pyrami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59419" cy="1824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3BBE">
        <w:rPr>
          <w:rFonts w:ascii="Aptos" w:hAnsi="Aptos"/>
        </w:rPr>
        <w:t xml:space="preserve">Rökramminn byggist á </w:t>
      </w:r>
      <w:r w:rsidRPr="00693BBE">
        <w:rPr>
          <w:rFonts w:ascii="Aptos" w:hAnsi="Aptos"/>
          <w:b/>
          <w:bCs/>
        </w:rPr>
        <w:t>ef-þá</w:t>
      </w:r>
      <w:r w:rsidRPr="00693BBE">
        <w:rPr>
          <w:rFonts w:ascii="Aptos" w:hAnsi="Aptos"/>
        </w:rPr>
        <w:t xml:space="preserve"> röksemdafærslu eða það sem við þekkjum í daglegu tali sem orsök og afleiðing. </w:t>
      </w:r>
    </w:p>
    <w:p w14:paraId="7F97B15F" w14:textId="77777777" w:rsidR="00DD1C95" w:rsidRPr="00693BBE" w:rsidRDefault="00DD1C95" w:rsidP="00576056">
      <w:pPr>
        <w:jc w:val="both"/>
        <w:rPr>
          <w:rFonts w:ascii="Aptos" w:hAnsi="Aptos"/>
        </w:rPr>
      </w:pPr>
      <w:r w:rsidRPr="00693BBE">
        <w:rPr>
          <w:rFonts w:ascii="Aptos" w:hAnsi="Aptos"/>
          <w:b/>
          <w:bCs/>
        </w:rPr>
        <w:t>Ef</w:t>
      </w:r>
      <w:r w:rsidRPr="00693BBE">
        <w:rPr>
          <w:rFonts w:ascii="Aptos" w:hAnsi="Aptos"/>
        </w:rPr>
        <w:t xml:space="preserve"> útkoman raungerist </w:t>
      </w:r>
      <w:r w:rsidRPr="00693BBE">
        <w:rPr>
          <w:rFonts w:ascii="Aptos" w:hAnsi="Aptos"/>
          <w:b/>
          <w:bCs/>
        </w:rPr>
        <w:t>þá</w:t>
      </w:r>
      <w:r w:rsidRPr="00693BBE">
        <w:rPr>
          <w:rFonts w:ascii="Aptos" w:hAnsi="Aptos"/>
        </w:rPr>
        <w:t xml:space="preserve"> næst markmiðið.</w:t>
      </w:r>
    </w:p>
    <w:p w14:paraId="797C7FE5" w14:textId="77777777" w:rsidR="00DD1C95" w:rsidRPr="00693BBE" w:rsidRDefault="00DD1C95" w:rsidP="00576056">
      <w:pPr>
        <w:jc w:val="both"/>
        <w:rPr>
          <w:rFonts w:ascii="Aptos" w:hAnsi="Aptos"/>
        </w:rPr>
      </w:pPr>
      <w:r w:rsidRPr="00693BBE">
        <w:rPr>
          <w:rFonts w:ascii="Aptos" w:hAnsi="Aptos"/>
          <w:b/>
          <w:bCs/>
        </w:rPr>
        <w:t>Ef</w:t>
      </w:r>
      <w:r w:rsidRPr="00693BBE">
        <w:rPr>
          <w:rFonts w:ascii="Aptos" w:hAnsi="Aptos"/>
        </w:rPr>
        <w:t xml:space="preserve"> afurðirnar eru kláraðar </w:t>
      </w:r>
      <w:r w:rsidRPr="00693BBE">
        <w:rPr>
          <w:rFonts w:ascii="Aptos" w:hAnsi="Aptos"/>
          <w:b/>
          <w:bCs/>
        </w:rPr>
        <w:t>þá</w:t>
      </w:r>
      <w:r w:rsidRPr="00693BBE">
        <w:rPr>
          <w:rFonts w:ascii="Aptos" w:hAnsi="Aptos"/>
        </w:rPr>
        <w:t xml:space="preserve"> raungerast útkomurnar. </w:t>
      </w:r>
    </w:p>
    <w:p w14:paraId="38437418" w14:textId="77777777" w:rsidR="00DD1C95" w:rsidRPr="00693BBE" w:rsidRDefault="00DD1C95" w:rsidP="00576056">
      <w:pPr>
        <w:jc w:val="both"/>
        <w:rPr>
          <w:rFonts w:ascii="Aptos" w:hAnsi="Aptos"/>
        </w:rPr>
      </w:pPr>
      <w:r w:rsidRPr="00693BBE">
        <w:rPr>
          <w:rFonts w:ascii="Aptos" w:hAnsi="Aptos"/>
          <w:b/>
          <w:bCs/>
        </w:rPr>
        <w:t>Ef</w:t>
      </w:r>
      <w:r w:rsidRPr="00693BBE">
        <w:rPr>
          <w:rFonts w:ascii="Aptos" w:hAnsi="Aptos"/>
        </w:rPr>
        <w:t xml:space="preserve"> aðgerðirnar eru framkvæmdar </w:t>
      </w:r>
      <w:r w:rsidRPr="00693BBE">
        <w:rPr>
          <w:rFonts w:ascii="Aptos" w:hAnsi="Aptos"/>
          <w:b/>
          <w:bCs/>
        </w:rPr>
        <w:t>þá</w:t>
      </w:r>
      <w:r w:rsidRPr="00693BBE">
        <w:rPr>
          <w:rFonts w:ascii="Aptos" w:hAnsi="Aptos"/>
        </w:rPr>
        <w:t xml:space="preserve"> er hægt að klára afurðir.</w:t>
      </w:r>
    </w:p>
    <w:p w14:paraId="0EC998F5" w14:textId="77777777" w:rsidR="00DD1C95" w:rsidRPr="00693BBE" w:rsidRDefault="00DD1C95" w:rsidP="00576056">
      <w:pPr>
        <w:jc w:val="both"/>
        <w:rPr>
          <w:rFonts w:ascii="Aptos" w:hAnsi="Aptos"/>
        </w:rPr>
      </w:pPr>
      <w:r w:rsidRPr="00693BBE">
        <w:rPr>
          <w:rFonts w:ascii="Aptos" w:hAnsi="Aptos"/>
          <w:b/>
          <w:bCs/>
        </w:rPr>
        <w:t>Ef</w:t>
      </w:r>
      <w:r w:rsidRPr="00693BBE">
        <w:rPr>
          <w:rFonts w:ascii="Aptos" w:hAnsi="Aptos"/>
        </w:rPr>
        <w:t xml:space="preserve"> viðeigandi aðföng eru útveguð </w:t>
      </w:r>
      <w:r w:rsidRPr="00693BBE">
        <w:rPr>
          <w:rFonts w:ascii="Aptos" w:hAnsi="Aptos"/>
          <w:b/>
          <w:bCs/>
        </w:rPr>
        <w:t>þá</w:t>
      </w:r>
      <w:r w:rsidRPr="00693BBE">
        <w:rPr>
          <w:rFonts w:ascii="Aptos" w:hAnsi="Aptos"/>
        </w:rPr>
        <w:t xml:space="preserve"> er hægt að framkvæma aðgerðirnar. </w:t>
      </w:r>
    </w:p>
    <w:p w14:paraId="66FDB97B" w14:textId="30E08EB9" w:rsidR="00DD1C95" w:rsidRPr="00693BBE" w:rsidRDefault="00DD1C95" w:rsidP="00576056">
      <w:pPr>
        <w:jc w:val="both"/>
        <w:rPr>
          <w:rFonts w:ascii="Aptos" w:hAnsi="Aptos"/>
        </w:rPr>
      </w:pPr>
      <w:r w:rsidRPr="00693BBE">
        <w:rPr>
          <w:rFonts w:ascii="Aptos" w:hAnsi="Aptos"/>
        </w:rPr>
        <w:t xml:space="preserve">Mælikvarðar rökrammans eiga að mæla áhrifin og breytingarnar sem verða vegna verkefnisins. Þeir þurfa alls ekki að vera flóknir því við verðum að geta notað þá. </w:t>
      </w:r>
    </w:p>
    <w:p w14:paraId="0939250E" w14:textId="5496BFB5" w:rsidR="000125A1" w:rsidRPr="00693BBE" w:rsidRDefault="00473195" w:rsidP="00576056">
      <w:pPr>
        <w:pStyle w:val="Heading2"/>
        <w:jc w:val="both"/>
        <w:rPr>
          <w:rFonts w:ascii="Aptos" w:hAnsi="Aptos"/>
          <w:b/>
          <w:bCs/>
          <w:color w:val="auto"/>
          <w:sz w:val="24"/>
          <w:szCs w:val="24"/>
        </w:rPr>
      </w:pPr>
      <w:r w:rsidRPr="00693BBE">
        <w:rPr>
          <w:rFonts w:ascii="Aptos" w:hAnsi="Aptos"/>
          <w:b/>
          <w:bCs/>
          <w:color w:val="auto"/>
          <w:sz w:val="24"/>
          <w:szCs w:val="24"/>
        </w:rPr>
        <w:t>Tilgangur áætlunar um mat og eftirfylgni</w:t>
      </w:r>
    </w:p>
    <w:p w14:paraId="15F82DE3" w14:textId="176C2714" w:rsidR="0052243E" w:rsidRPr="00693BBE" w:rsidRDefault="00AD0EAC" w:rsidP="00576056">
      <w:pPr>
        <w:jc w:val="both"/>
        <w:rPr>
          <w:rFonts w:ascii="Aptos" w:hAnsi="Aptos"/>
          <w:b/>
          <w:bCs/>
          <w:sz w:val="24"/>
          <w:szCs w:val="24"/>
        </w:rPr>
        <w:sectPr w:rsidR="0052243E" w:rsidRPr="00693BBE" w:rsidSect="00202FF2">
          <w:headerReference w:type="default" r:id="rId12"/>
          <w:footerReference w:type="default" r:id="rId13"/>
          <w:pgSz w:w="11906" w:h="16838"/>
          <w:pgMar w:top="1417" w:right="1417" w:bottom="1417" w:left="1417" w:header="708" w:footer="708" w:gutter="0"/>
          <w:cols w:space="708"/>
          <w:docGrid w:linePitch="360"/>
        </w:sectPr>
      </w:pPr>
      <w:r w:rsidRPr="00693BBE">
        <w:rPr>
          <w:rFonts w:ascii="Aptos" w:hAnsi="Aptos"/>
        </w:rPr>
        <w:t>Áætlun um eftirfylgni og mat byggir á rökrammanum sem er settur upp í áætlanagerðinni. Til að eftirfylgni og mat á verkefni virki sem skildi verða markmiðin að vera SMART. Meginmunur á eftirfylgni og mati er sá að í eftirfylgni fylgjumst við í rauntíma með framvindu verkefnis og innleiðingu en í mati skoðum við áhrif verkefnis við ákveðinn tímapunkt, t.d. um miðbik eða við lok verkefnis.</w:t>
      </w:r>
      <w:r w:rsidR="005440CA" w:rsidRPr="00693BBE">
        <w:rPr>
          <w:rFonts w:ascii="Aptos" w:hAnsi="Aptos"/>
        </w:rPr>
        <w:t xml:space="preserve"> </w:t>
      </w:r>
      <w:r w:rsidR="005440CA" w:rsidRPr="00693BBE">
        <w:rPr>
          <w:rFonts w:ascii="Aptos" w:hAnsi="Aptos"/>
        </w:rPr>
        <w:t xml:space="preserve">Vönduð eftirfylgni er kerfisbundin, með fyrirfram skilgreindum mælikvörðum til að hægt sé að fylgjast með breytingum og þróun verkefnis. </w:t>
      </w:r>
    </w:p>
    <w:p w14:paraId="3203AE02" w14:textId="027F456E" w:rsidR="0052243E" w:rsidRPr="00693BBE" w:rsidRDefault="005440CA" w:rsidP="00576056">
      <w:pPr>
        <w:pStyle w:val="Heading2"/>
        <w:jc w:val="both"/>
        <w:rPr>
          <w:rFonts w:ascii="Aptos" w:hAnsi="Aptos"/>
          <w:b/>
          <w:bCs/>
          <w:color w:val="auto"/>
          <w:sz w:val="24"/>
          <w:szCs w:val="24"/>
        </w:rPr>
      </w:pPr>
      <w:r w:rsidRPr="00693BBE">
        <w:rPr>
          <w:rFonts w:ascii="Aptos" w:hAnsi="Aptos"/>
          <w:b/>
          <w:bCs/>
          <w:color w:val="auto"/>
          <w:sz w:val="24"/>
          <w:szCs w:val="24"/>
        </w:rPr>
        <w:lastRenderedPageBreak/>
        <w:t>Sniðmát</w:t>
      </w:r>
    </w:p>
    <w:tbl>
      <w:tblPr>
        <w:tblStyle w:val="TableGrid"/>
        <w:tblW w:w="14742" w:type="dxa"/>
        <w:tblBorders>
          <w:top w:val="none" w:sz="0" w:space="0" w:color="auto"/>
          <w:left w:val="none" w:sz="0" w:space="0" w:color="auto"/>
          <w:bottom w:val="none" w:sz="0" w:space="0" w:color="auto"/>
          <w:right w:val="none" w:sz="0" w:space="0" w:color="auto"/>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4678"/>
        <w:gridCol w:w="3544"/>
        <w:gridCol w:w="3195"/>
        <w:gridCol w:w="3325"/>
      </w:tblGrid>
      <w:tr w:rsidR="0052243E" w:rsidRPr="00693BBE" w14:paraId="126ACDC0" w14:textId="77777777" w:rsidTr="00105618">
        <w:trPr>
          <w:trHeight w:val="206"/>
        </w:trPr>
        <w:tc>
          <w:tcPr>
            <w:tcW w:w="14742" w:type="dxa"/>
            <w:gridSpan w:val="4"/>
            <w:tcBorders>
              <w:top w:val="nil"/>
              <w:bottom w:val="single" w:sz="4" w:space="0" w:color="FFFFFF" w:themeColor="background1"/>
            </w:tcBorders>
            <w:shd w:val="clear" w:color="auto" w:fill="auto"/>
          </w:tcPr>
          <w:p w14:paraId="169CA4CB" w14:textId="3B311BAA" w:rsidR="0052243E" w:rsidRPr="00693BBE" w:rsidRDefault="00105618" w:rsidP="00576056">
            <w:pPr>
              <w:widowControl w:val="0"/>
              <w:tabs>
                <w:tab w:val="left" w:pos="4846"/>
                <w:tab w:val="center" w:pos="7263"/>
              </w:tabs>
              <w:jc w:val="both"/>
              <w:rPr>
                <w:rFonts w:ascii="Aptos" w:hAnsi="Aptos"/>
                <w:b/>
                <w:bCs/>
                <w:color w:val="404040" w:themeColor="text1" w:themeTint="BF"/>
                <w:sz w:val="28"/>
                <w:szCs w:val="28"/>
                <w:lang w:val="is-IS"/>
              </w:rPr>
            </w:pPr>
            <w:bookmarkStart w:id="0" w:name="_Hlk163810971"/>
            <w:r w:rsidRPr="00693BBE">
              <w:rPr>
                <w:rFonts w:ascii="Aptos" w:hAnsi="Aptos"/>
                <w:b/>
                <w:bCs/>
                <w:color w:val="404040" w:themeColor="text1" w:themeTint="BF"/>
                <w:sz w:val="28"/>
                <w:szCs w:val="28"/>
                <w:lang w:val="is-IS"/>
              </w:rPr>
              <w:tab/>
            </w:r>
            <w:r w:rsidRPr="00693BBE">
              <w:rPr>
                <w:rFonts w:ascii="Aptos" w:hAnsi="Aptos"/>
                <w:b/>
                <w:bCs/>
                <w:color w:val="404040" w:themeColor="text1" w:themeTint="BF"/>
                <w:sz w:val="28"/>
                <w:szCs w:val="28"/>
                <w:lang w:val="is-IS"/>
              </w:rPr>
              <w:tab/>
            </w:r>
            <w:r w:rsidR="008B06C6" w:rsidRPr="00693BBE">
              <w:rPr>
                <w:rFonts w:ascii="Aptos" w:hAnsi="Aptos"/>
                <w:b/>
                <w:bCs/>
                <w:color w:val="404040" w:themeColor="text1" w:themeTint="BF"/>
                <w:sz w:val="28"/>
                <w:szCs w:val="28"/>
                <w:lang w:val="is-IS"/>
              </w:rPr>
              <w:t>Rökrammi: [Heiti verkefnis]</w:t>
            </w:r>
          </w:p>
        </w:tc>
      </w:tr>
      <w:tr w:rsidR="008B06C6" w:rsidRPr="00693BBE" w14:paraId="7F44676D" w14:textId="77777777" w:rsidTr="00105618">
        <w:trPr>
          <w:trHeight w:val="206"/>
        </w:trPr>
        <w:tc>
          <w:tcPr>
            <w:tcW w:w="14742" w:type="dxa"/>
            <w:gridSpan w:val="4"/>
            <w:tcBorders>
              <w:top w:val="single" w:sz="4" w:space="0" w:color="FFFFFF" w:themeColor="background1"/>
              <w:bottom w:val="single" w:sz="4" w:space="0" w:color="FFFFFF" w:themeColor="background1"/>
            </w:tcBorders>
            <w:shd w:val="clear" w:color="auto" w:fill="F5333F"/>
          </w:tcPr>
          <w:p w14:paraId="3F8227FA" w14:textId="30EE173B" w:rsidR="008B06C6" w:rsidRPr="00693BBE" w:rsidRDefault="008B06C6" w:rsidP="00576056">
            <w:pPr>
              <w:widowControl w:val="0"/>
              <w:jc w:val="both"/>
              <w:rPr>
                <w:rFonts w:ascii="Aptos" w:hAnsi="Aptos"/>
                <w:b/>
                <w:bCs/>
                <w:color w:val="FFFFFF" w:themeColor="background1"/>
                <w:sz w:val="24"/>
                <w:szCs w:val="24"/>
                <w:lang w:val="is-IS"/>
              </w:rPr>
            </w:pPr>
            <w:r w:rsidRPr="00693BBE">
              <w:rPr>
                <w:rFonts w:ascii="Aptos" w:hAnsi="Aptos"/>
                <w:b/>
                <w:bCs/>
                <w:color w:val="FFFFFF" w:themeColor="background1"/>
                <w:sz w:val="24"/>
                <w:szCs w:val="24"/>
                <w:lang w:val="is-IS"/>
              </w:rPr>
              <w:t>Meginmarkmið: [Yfirmarkmið úr stefnuramma]</w:t>
            </w:r>
          </w:p>
        </w:tc>
      </w:tr>
      <w:tr w:rsidR="0052243E" w:rsidRPr="00693BBE" w14:paraId="60499E0D" w14:textId="77777777" w:rsidTr="00105618">
        <w:trPr>
          <w:trHeight w:val="184"/>
        </w:trPr>
        <w:tc>
          <w:tcPr>
            <w:tcW w:w="4678" w:type="dxa"/>
            <w:tcBorders>
              <w:top w:val="single" w:sz="4" w:space="0" w:color="FFFFFF" w:themeColor="background1"/>
            </w:tcBorders>
            <w:shd w:val="clear" w:color="auto" w:fill="F5333F"/>
          </w:tcPr>
          <w:p w14:paraId="2663F599" w14:textId="77777777" w:rsidR="0052243E" w:rsidRPr="00693BBE" w:rsidRDefault="0052243E" w:rsidP="00576056">
            <w:pPr>
              <w:widowControl w:val="0"/>
              <w:jc w:val="both"/>
              <w:rPr>
                <w:rFonts w:ascii="Aptos" w:hAnsi="Aptos"/>
                <w:color w:val="FFFFFF" w:themeColor="background1"/>
                <w:sz w:val="18"/>
                <w:szCs w:val="18"/>
                <w:lang w:val="is-IS"/>
              </w:rPr>
            </w:pPr>
            <w:r w:rsidRPr="00693BBE">
              <w:rPr>
                <w:rFonts w:ascii="Aptos" w:hAnsi="Aptos"/>
                <w:b/>
                <w:bCs/>
                <w:color w:val="FFFFFF" w:themeColor="background1"/>
                <w:sz w:val="24"/>
                <w:szCs w:val="24"/>
                <w:lang w:val="is-IS"/>
              </w:rPr>
              <w:t>Markmið</w:t>
            </w:r>
            <w:r w:rsidRPr="00693BBE">
              <w:rPr>
                <w:rFonts w:ascii="Aptos" w:hAnsi="Aptos"/>
                <w:color w:val="FFFFFF" w:themeColor="background1"/>
                <w:sz w:val="18"/>
                <w:szCs w:val="18"/>
                <w:lang w:val="is-IS"/>
              </w:rPr>
              <w:t xml:space="preserve"> </w:t>
            </w:r>
          </w:p>
          <w:p w14:paraId="63D1C6EC" w14:textId="77777777" w:rsidR="0052243E" w:rsidRPr="00693BBE" w:rsidRDefault="0052243E" w:rsidP="00576056">
            <w:pPr>
              <w:widowControl w:val="0"/>
              <w:jc w:val="both"/>
              <w:rPr>
                <w:rFonts w:ascii="Aptos" w:hAnsi="Aptos"/>
                <w:b/>
                <w:bCs/>
                <w:i/>
                <w:iCs/>
                <w:color w:val="FFFFFF" w:themeColor="background1"/>
                <w:sz w:val="24"/>
                <w:szCs w:val="24"/>
                <w:lang w:val="is-IS"/>
              </w:rPr>
            </w:pPr>
            <w:r w:rsidRPr="00693BBE">
              <w:rPr>
                <w:rFonts w:ascii="Aptos" w:hAnsi="Aptos"/>
                <w:color w:val="FFFFFF" w:themeColor="background1"/>
                <w:sz w:val="18"/>
                <w:szCs w:val="18"/>
                <w:lang w:val="is-IS"/>
              </w:rPr>
              <w:t>(</w:t>
            </w:r>
            <w:r w:rsidRPr="00693BBE">
              <w:rPr>
                <w:rFonts w:ascii="Aptos" w:hAnsi="Aptos"/>
                <w:i/>
                <w:iCs/>
                <w:color w:val="FFFFFF" w:themeColor="background1"/>
                <w:sz w:val="18"/>
                <w:szCs w:val="18"/>
                <w:lang w:val="is-IS"/>
              </w:rPr>
              <w:t>hverju við viljum ná fram)</w:t>
            </w:r>
          </w:p>
        </w:tc>
        <w:tc>
          <w:tcPr>
            <w:tcW w:w="3544" w:type="dxa"/>
            <w:tcBorders>
              <w:top w:val="single" w:sz="4" w:space="0" w:color="FFFFFF" w:themeColor="background1"/>
            </w:tcBorders>
            <w:shd w:val="clear" w:color="auto" w:fill="F5333F"/>
          </w:tcPr>
          <w:p w14:paraId="01C92B7F" w14:textId="77777777" w:rsidR="0052243E" w:rsidRPr="00693BBE" w:rsidRDefault="0052243E" w:rsidP="00576056">
            <w:pPr>
              <w:widowControl w:val="0"/>
              <w:jc w:val="both"/>
              <w:rPr>
                <w:rFonts w:ascii="Aptos" w:hAnsi="Aptos"/>
                <w:b/>
                <w:bCs/>
                <w:color w:val="FFFFFF" w:themeColor="background1"/>
                <w:sz w:val="24"/>
                <w:szCs w:val="24"/>
                <w:lang w:val="is-IS"/>
              </w:rPr>
            </w:pPr>
            <w:r w:rsidRPr="00693BBE">
              <w:rPr>
                <w:rFonts w:ascii="Aptos" w:hAnsi="Aptos"/>
                <w:b/>
                <w:bCs/>
                <w:color w:val="FFFFFF" w:themeColor="background1"/>
                <w:sz w:val="24"/>
                <w:szCs w:val="24"/>
                <w:lang w:val="is-IS"/>
              </w:rPr>
              <w:t xml:space="preserve">Mælikvarðar </w:t>
            </w:r>
          </w:p>
          <w:p w14:paraId="1D965FDC" w14:textId="77777777" w:rsidR="0052243E" w:rsidRPr="00693BBE" w:rsidRDefault="0052243E" w:rsidP="00576056">
            <w:pPr>
              <w:widowControl w:val="0"/>
              <w:jc w:val="both"/>
              <w:rPr>
                <w:rFonts w:ascii="Aptos" w:hAnsi="Aptos"/>
                <w:b/>
                <w:bCs/>
                <w:color w:val="FFFFFF" w:themeColor="background1"/>
                <w:sz w:val="24"/>
                <w:szCs w:val="24"/>
                <w:lang w:val="is-IS"/>
              </w:rPr>
            </w:pPr>
            <w:r w:rsidRPr="00693BBE">
              <w:rPr>
                <w:rFonts w:ascii="Aptos" w:hAnsi="Aptos"/>
                <w:color w:val="FFFFFF" w:themeColor="background1"/>
                <w:sz w:val="18"/>
                <w:szCs w:val="18"/>
                <w:lang w:val="is-IS"/>
              </w:rPr>
              <w:t>(</w:t>
            </w:r>
            <w:r w:rsidRPr="00693BBE">
              <w:rPr>
                <w:rFonts w:ascii="Aptos" w:hAnsi="Aptos"/>
                <w:i/>
                <w:iCs/>
                <w:color w:val="FFFFFF" w:themeColor="background1"/>
                <w:sz w:val="18"/>
                <w:szCs w:val="18"/>
                <w:lang w:val="is-IS"/>
              </w:rPr>
              <w:t>hvernig við mælum breytingar)</w:t>
            </w:r>
          </w:p>
        </w:tc>
        <w:tc>
          <w:tcPr>
            <w:tcW w:w="3195" w:type="dxa"/>
            <w:tcBorders>
              <w:top w:val="single" w:sz="4" w:space="0" w:color="FFFFFF" w:themeColor="background1"/>
            </w:tcBorders>
            <w:shd w:val="clear" w:color="auto" w:fill="F5333F"/>
          </w:tcPr>
          <w:p w14:paraId="2CE841A8" w14:textId="77777777" w:rsidR="0052243E" w:rsidRPr="00693BBE" w:rsidRDefault="0052243E" w:rsidP="00576056">
            <w:pPr>
              <w:widowControl w:val="0"/>
              <w:jc w:val="both"/>
              <w:rPr>
                <w:rFonts w:ascii="Aptos" w:hAnsi="Aptos"/>
                <w:b/>
                <w:bCs/>
                <w:color w:val="FFFFFF" w:themeColor="background1"/>
                <w:sz w:val="24"/>
                <w:szCs w:val="24"/>
                <w:lang w:val="is-IS"/>
              </w:rPr>
            </w:pPr>
            <w:r w:rsidRPr="00693BBE">
              <w:rPr>
                <w:rFonts w:ascii="Aptos" w:hAnsi="Aptos"/>
                <w:b/>
                <w:bCs/>
                <w:color w:val="FFFFFF" w:themeColor="background1"/>
                <w:sz w:val="24"/>
                <w:szCs w:val="24"/>
                <w:lang w:val="is-IS"/>
              </w:rPr>
              <w:t xml:space="preserve">Sannprófun </w:t>
            </w:r>
          </w:p>
          <w:p w14:paraId="652BA67E" w14:textId="77777777" w:rsidR="0052243E" w:rsidRPr="00693BBE" w:rsidRDefault="0052243E" w:rsidP="00576056">
            <w:pPr>
              <w:widowControl w:val="0"/>
              <w:jc w:val="both"/>
              <w:rPr>
                <w:rFonts w:ascii="Aptos" w:hAnsi="Aptos"/>
                <w:b/>
                <w:bCs/>
                <w:color w:val="FFFFFF" w:themeColor="background1"/>
                <w:sz w:val="24"/>
                <w:szCs w:val="24"/>
                <w:lang w:val="is-IS"/>
              </w:rPr>
            </w:pPr>
            <w:r w:rsidRPr="00693BBE">
              <w:rPr>
                <w:rFonts w:ascii="Aptos" w:hAnsi="Aptos"/>
                <w:color w:val="FFFFFF" w:themeColor="background1"/>
                <w:sz w:val="18"/>
                <w:szCs w:val="18"/>
                <w:lang w:val="is-IS"/>
              </w:rPr>
              <w:t>(</w:t>
            </w:r>
            <w:r w:rsidRPr="00693BBE">
              <w:rPr>
                <w:rFonts w:ascii="Aptos" w:hAnsi="Aptos"/>
                <w:i/>
                <w:iCs/>
                <w:color w:val="FFFFFF" w:themeColor="background1"/>
                <w:sz w:val="18"/>
                <w:szCs w:val="18"/>
                <w:lang w:val="is-IS"/>
              </w:rPr>
              <w:t>hvar og hvernig við sækjum upplýsingar</w:t>
            </w:r>
            <w:r w:rsidRPr="00693BBE">
              <w:rPr>
                <w:rFonts w:ascii="Aptos" w:hAnsi="Aptos"/>
                <w:color w:val="FFFFFF" w:themeColor="background1"/>
                <w:sz w:val="18"/>
                <w:szCs w:val="18"/>
                <w:lang w:val="is-IS"/>
              </w:rPr>
              <w:t>)</w:t>
            </w:r>
          </w:p>
        </w:tc>
        <w:tc>
          <w:tcPr>
            <w:tcW w:w="3325" w:type="dxa"/>
            <w:tcBorders>
              <w:top w:val="single" w:sz="4" w:space="0" w:color="FFFFFF" w:themeColor="background1"/>
            </w:tcBorders>
            <w:shd w:val="clear" w:color="auto" w:fill="F5333F"/>
          </w:tcPr>
          <w:p w14:paraId="569F0F28" w14:textId="77777777" w:rsidR="0052243E" w:rsidRPr="00693BBE" w:rsidRDefault="0052243E" w:rsidP="00576056">
            <w:pPr>
              <w:widowControl w:val="0"/>
              <w:jc w:val="both"/>
              <w:rPr>
                <w:rFonts w:ascii="Aptos" w:hAnsi="Aptos"/>
                <w:b/>
                <w:bCs/>
                <w:color w:val="FFFFFF" w:themeColor="background1"/>
                <w:sz w:val="24"/>
                <w:szCs w:val="24"/>
                <w:lang w:val="is-IS"/>
              </w:rPr>
            </w:pPr>
            <w:r w:rsidRPr="00693BBE">
              <w:rPr>
                <w:rFonts w:ascii="Aptos" w:hAnsi="Aptos"/>
                <w:b/>
                <w:bCs/>
                <w:color w:val="FFFFFF" w:themeColor="background1"/>
                <w:sz w:val="24"/>
                <w:szCs w:val="24"/>
                <w:lang w:val="is-IS"/>
              </w:rPr>
              <w:t xml:space="preserve">Áhætta  </w:t>
            </w:r>
          </w:p>
          <w:p w14:paraId="2F155423" w14:textId="77777777" w:rsidR="0052243E" w:rsidRPr="00693BBE" w:rsidRDefault="0052243E" w:rsidP="00576056">
            <w:pPr>
              <w:widowControl w:val="0"/>
              <w:jc w:val="both"/>
              <w:rPr>
                <w:rFonts w:ascii="Aptos" w:hAnsi="Aptos"/>
                <w:b/>
                <w:bCs/>
                <w:color w:val="FFFFFF" w:themeColor="background1"/>
                <w:sz w:val="24"/>
                <w:szCs w:val="24"/>
                <w:lang w:val="is-IS"/>
              </w:rPr>
            </w:pPr>
            <w:r w:rsidRPr="00693BBE">
              <w:rPr>
                <w:rFonts w:ascii="Aptos" w:hAnsi="Aptos"/>
                <w:color w:val="FFFFFF" w:themeColor="background1"/>
                <w:sz w:val="18"/>
                <w:szCs w:val="18"/>
                <w:lang w:val="is-IS"/>
              </w:rPr>
              <w:t>(</w:t>
            </w:r>
            <w:r w:rsidRPr="00693BBE">
              <w:rPr>
                <w:rFonts w:ascii="Aptos" w:hAnsi="Aptos"/>
                <w:i/>
                <w:iCs/>
                <w:color w:val="FFFFFF" w:themeColor="background1"/>
                <w:sz w:val="18"/>
                <w:szCs w:val="18"/>
                <w:lang w:val="is-IS"/>
              </w:rPr>
              <w:t>hvað annað þurfum við að taka með í myndina</w:t>
            </w:r>
            <w:r w:rsidRPr="00693BBE">
              <w:rPr>
                <w:rFonts w:ascii="Aptos" w:hAnsi="Aptos"/>
                <w:color w:val="FFFFFF" w:themeColor="background1"/>
                <w:sz w:val="18"/>
                <w:szCs w:val="18"/>
                <w:lang w:val="is-IS"/>
              </w:rPr>
              <w:t>)</w:t>
            </w:r>
          </w:p>
        </w:tc>
      </w:tr>
      <w:bookmarkEnd w:id="0"/>
      <w:tr w:rsidR="0052243E" w:rsidRPr="00693BBE" w14:paraId="5153D7F8" w14:textId="77777777" w:rsidTr="00105618">
        <w:trPr>
          <w:trHeight w:val="172"/>
        </w:trPr>
        <w:tc>
          <w:tcPr>
            <w:tcW w:w="4678" w:type="dxa"/>
            <w:tcBorders>
              <w:bottom w:val="single" w:sz="4" w:space="0" w:color="767171" w:themeColor="background2" w:themeShade="80"/>
            </w:tcBorders>
            <w:shd w:val="clear" w:color="auto" w:fill="BFBFBF" w:themeFill="background1" w:themeFillShade="BF"/>
          </w:tcPr>
          <w:p w14:paraId="034142AD" w14:textId="77777777" w:rsidR="0052243E" w:rsidRPr="00693BBE" w:rsidRDefault="0052243E" w:rsidP="00576056">
            <w:pPr>
              <w:widowControl w:val="0"/>
              <w:jc w:val="both"/>
              <w:rPr>
                <w:rFonts w:ascii="Aptos" w:hAnsi="Aptos"/>
                <w:b/>
                <w:bCs/>
                <w:color w:val="262626" w:themeColor="text1" w:themeTint="D9"/>
                <w:lang w:val="is-IS"/>
              </w:rPr>
            </w:pPr>
            <w:r w:rsidRPr="00693BBE">
              <w:rPr>
                <w:rFonts w:ascii="Aptos" w:hAnsi="Aptos"/>
                <w:b/>
                <w:bCs/>
                <w:color w:val="262626" w:themeColor="text1" w:themeTint="D9"/>
                <w:lang w:val="is-IS"/>
              </w:rPr>
              <w:t xml:space="preserve">Markmið </w:t>
            </w:r>
          </w:p>
          <w:p w14:paraId="79A7942D" w14:textId="77777777" w:rsidR="0052243E" w:rsidRPr="00693BBE" w:rsidRDefault="0052243E" w:rsidP="00576056">
            <w:pPr>
              <w:widowControl w:val="0"/>
              <w:jc w:val="both"/>
              <w:rPr>
                <w:rFonts w:ascii="Aptos" w:hAnsi="Aptos"/>
                <w:color w:val="262626" w:themeColor="text1" w:themeTint="D9"/>
                <w:lang w:val="is-IS"/>
              </w:rPr>
            </w:pPr>
            <w:r w:rsidRPr="00693BBE">
              <w:rPr>
                <w:rFonts w:ascii="Aptos" w:hAnsi="Aptos"/>
                <w:i/>
                <w:iCs/>
                <w:color w:val="262626" w:themeColor="text1" w:themeTint="D9"/>
                <w:sz w:val="18"/>
                <w:szCs w:val="18"/>
                <w:lang w:val="is-IS"/>
              </w:rPr>
              <w:t>Langtíma breytingin sem verkefnið/þjónustan á að stuðla að, breytingin kann að vera vegna utanaðkomandi áhrifa</w:t>
            </w:r>
          </w:p>
        </w:tc>
        <w:tc>
          <w:tcPr>
            <w:tcW w:w="3544" w:type="dxa"/>
            <w:shd w:val="clear" w:color="auto" w:fill="BFBFBF" w:themeFill="background1" w:themeFillShade="BF"/>
          </w:tcPr>
          <w:p w14:paraId="2CEC7E6F" w14:textId="77777777" w:rsidR="0052243E" w:rsidRPr="00693BBE" w:rsidRDefault="0052243E" w:rsidP="00576056">
            <w:pPr>
              <w:widowControl w:val="0"/>
              <w:jc w:val="both"/>
              <w:rPr>
                <w:rFonts w:ascii="Aptos" w:hAnsi="Aptos"/>
                <w:b/>
                <w:bCs/>
                <w:color w:val="262626" w:themeColor="text1" w:themeTint="D9"/>
                <w:lang w:val="is-IS"/>
              </w:rPr>
            </w:pPr>
            <w:r w:rsidRPr="00693BBE">
              <w:rPr>
                <w:rFonts w:ascii="Aptos" w:hAnsi="Aptos"/>
                <w:b/>
                <w:bCs/>
                <w:color w:val="262626" w:themeColor="text1" w:themeTint="D9"/>
                <w:lang w:val="is-IS"/>
              </w:rPr>
              <w:t>Vísir að áhrifum/árangri</w:t>
            </w:r>
          </w:p>
          <w:p w14:paraId="07BB2B17" w14:textId="77777777" w:rsidR="0052243E" w:rsidRPr="00693BBE" w:rsidRDefault="0052243E" w:rsidP="00576056">
            <w:pPr>
              <w:widowControl w:val="0"/>
              <w:jc w:val="both"/>
              <w:rPr>
                <w:rFonts w:ascii="Aptos" w:hAnsi="Aptos"/>
                <w:i/>
                <w:iCs/>
                <w:color w:val="262626" w:themeColor="text1" w:themeTint="D9"/>
                <w:lang w:val="is-IS"/>
              </w:rPr>
            </w:pPr>
            <w:r w:rsidRPr="00693BBE">
              <w:rPr>
                <w:rFonts w:ascii="Aptos" w:hAnsi="Aptos"/>
                <w:i/>
                <w:iCs/>
                <w:color w:val="262626" w:themeColor="text1" w:themeTint="D9"/>
                <w:sz w:val="18"/>
                <w:szCs w:val="18"/>
                <w:lang w:val="is-IS"/>
              </w:rPr>
              <w:t>Eigindlegir eða megindlegir kvarðar sem mæla árangur út frá settu markmiði</w:t>
            </w:r>
          </w:p>
        </w:tc>
        <w:tc>
          <w:tcPr>
            <w:tcW w:w="3195" w:type="dxa"/>
            <w:shd w:val="clear" w:color="auto" w:fill="BFBFBF" w:themeFill="background1" w:themeFillShade="BF"/>
          </w:tcPr>
          <w:p w14:paraId="3270BEC3" w14:textId="77777777" w:rsidR="0052243E" w:rsidRPr="00693BBE" w:rsidRDefault="0052243E" w:rsidP="00576056">
            <w:pPr>
              <w:widowControl w:val="0"/>
              <w:jc w:val="both"/>
              <w:rPr>
                <w:rFonts w:ascii="Aptos" w:hAnsi="Aptos"/>
                <w:i/>
                <w:iCs/>
                <w:color w:val="262626" w:themeColor="text1" w:themeTint="D9"/>
                <w:lang w:val="is-IS"/>
              </w:rPr>
            </w:pPr>
            <w:r w:rsidRPr="00693BBE">
              <w:rPr>
                <w:rFonts w:ascii="Aptos" w:hAnsi="Aptos"/>
                <w:i/>
                <w:iCs/>
                <w:color w:val="262626" w:themeColor="text1" w:themeTint="D9"/>
                <w:sz w:val="18"/>
                <w:szCs w:val="18"/>
                <w:lang w:val="is-IS"/>
              </w:rPr>
              <w:t>Lýsing á hvernig upplýsingum um mælikvarðana verður safnað, má taka fram hver safnar og hve oft</w:t>
            </w:r>
          </w:p>
        </w:tc>
        <w:tc>
          <w:tcPr>
            <w:tcW w:w="3325" w:type="dxa"/>
            <w:shd w:val="clear" w:color="auto" w:fill="BFBFBF" w:themeFill="background1" w:themeFillShade="BF"/>
          </w:tcPr>
          <w:p w14:paraId="2A531B87" w14:textId="77777777" w:rsidR="0052243E" w:rsidRPr="00693BBE" w:rsidRDefault="0052243E" w:rsidP="00576056">
            <w:pPr>
              <w:widowControl w:val="0"/>
              <w:jc w:val="both"/>
              <w:rPr>
                <w:rFonts w:ascii="Aptos" w:hAnsi="Aptos"/>
                <w:i/>
                <w:iCs/>
                <w:color w:val="262626" w:themeColor="text1" w:themeTint="D9"/>
                <w:lang w:val="is-IS"/>
              </w:rPr>
            </w:pPr>
            <w:r w:rsidRPr="00693BBE">
              <w:rPr>
                <w:rFonts w:ascii="Aptos" w:hAnsi="Aptos"/>
                <w:i/>
                <w:iCs/>
                <w:color w:val="262626" w:themeColor="text1" w:themeTint="D9"/>
                <w:sz w:val="18"/>
                <w:szCs w:val="18"/>
                <w:lang w:val="is-IS"/>
              </w:rPr>
              <w:t xml:space="preserve">Ytri þættir sem við stýrum ekki en eru nauðsynleg forsenda þess að yfirmarkmiðið náist. </w:t>
            </w:r>
          </w:p>
        </w:tc>
      </w:tr>
      <w:tr w:rsidR="0052243E" w:rsidRPr="00693BBE" w14:paraId="6D68362B" w14:textId="77777777" w:rsidTr="00105618">
        <w:trPr>
          <w:trHeight w:val="60"/>
        </w:trPr>
        <w:tc>
          <w:tcPr>
            <w:tcW w:w="4678" w:type="dxa"/>
            <w:tcBorders>
              <w:top w:val="single" w:sz="4" w:space="0" w:color="767171" w:themeColor="background2" w:themeShade="80"/>
              <w:bottom w:val="nil"/>
            </w:tcBorders>
            <w:shd w:val="clear" w:color="auto" w:fill="F2F2F2" w:themeFill="background1" w:themeFillShade="F2"/>
          </w:tcPr>
          <w:p w14:paraId="18911B57" w14:textId="77777777" w:rsidR="0052243E" w:rsidRPr="00693BBE" w:rsidRDefault="0052243E" w:rsidP="00576056">
            <w:pPr>
              <w:widowControl w:val="0"/>
              <w:jc w:val="both"/>
              <w:rPr>
                <w:rFonts w:ascii="Aptos" w:hAnsi="Aptos"/>
                <w:b/>
                <w:bCs/>
                <w:color w:val="262626" w:themeColor="text1" w:themeTint="D9"/>
                <w:lang w:val="is-IS"/>
              </w:rPr>
            </w:pPr>
            <w:r w:rsidRPr="00693BBE">
              <w:rPr>
                <w:rFonts w:ascii="Aptos" w:hAnsi="Aptos"/>
                <w:b/>
                <w:bCs/>
                <w:color w:val="262626" w:themeColor="text1" w:themeTint="D9"/>
                <w:lang w:val="is-IS"/>
              </w:rPr>
              <w:t xml:space="preserve">Útkoma 1 </w:t>
            </w:r>
          </w:p>
          <w:p w14:paraId="11D28EB5" w14:textId="77777777" w:rsidR="0052243E" w:rsidRPr="00693BBE" w:rsidRDefault="0052243E" w:rsidP="00576056">
            <w:pPr>
              <w:widowControl w:val="0"/>
              <w:jc w:val="both"/>
              <w:rPr>
                <w:rFonts w:ascii="Aptos" w:hAnsi="Aptos"/>
                <w:b/>
                <w:bCs/>
                <w:color w:val="262626" w:themeColor="text1" w:themeTint="D9"/>
                <w:lang w:val="is-IS"/>
              </w:rPr>
            </w:pPr>
            <w:r w:rsidRPr="00693BBE">
              <w:rPr>
                <w:rFonts w:ascii="Aptos" w:hAnsi="Aptos"/>
                <w:i/>
                <w:iCs/>
                <w:color w:val="262626" w:themeColor="text1" w:themeTint="D9"/>
                <w:sz w:val="18"/>
                <w:szCs w:val="18"/>
                <w:lang w:val="is-IS"/>
              </w:rPr>
              <w:t>Aðal breytingin/breytingarnar sem verkefnið/þjónustan á að ná fram, oftast í formi þekkingar, viðhorfs eða atferlis hjá markhópnum</w:t>
            </w:r>
          </w:p>
        </w:tc>
        <w:tc>
          <w:tcPr>
            <w:tcW w:w="3544" w:type="dxa"/>
            <w:shd w:val="clear" w:color="auto" w:fill="F2F2F2" w:themeFill="background1" w:themeFillShade="F2"/>
          </w:tcPr>
          <w:p w14:paraId="55B96EC6" w14:textId="77777777" w:rsidR="0052243E" w:rsidRPr="00693BBE" w:rsidRDefault="0052243E" w:rsidP="00576056">
            <w:pPr>
              <w:widowControl w:val="0"/>
              <w:jc w:val="both"/>
              <w:rPr>
                <w:rFonts w:ascii="Aptos" w:hAnsi="Aptos"/>
                <w:b/>
                <w:bCs/>
                <w:color w:val="262626" w:themeColor="text1" w:themeTint="D9"/>
                <w:lang w:val="is-IS"/>
              </w:rPr>
            </w:pPr>
            <w:r w:rsidRPr="00693BBE">
              <w:rPr>
                <w:rFonts w:ascii="Aptos" w:hAnsi="Aptos"/>
                <w:b/>
                <w:bCs/>
                <w:color w:val="262626" w:themeColor="text1" w:themeTint="D9"/>
                <w:lang w:val="is-IS"/>
              </w:rPr>
              <w:t>Vísir að útkomu</w:t>
            </w:r>
          </w:p>
          <w:p w14:paraId="45DB8489" w14:textId="77777777" w:rsidR="0052243E" w:rsidRPr="00693BBE" w:rsidRDefault="0052243E" w:rsidP="00576056">
            <w:pPr>
              <w:widowControl w:val="0"/>
              <w:jc w:val="both"/>
              <w:rPr>
                <w:rFonts w:ascii="Aptos" w:hAnsi="Aptos"/>
                <w:b/>
                <w:bCs/>
                <w:color w:val="262626" w:themeColor="text1" w:themeTint="D9"/>
                <w:lang w:val="is-IS"/>
              </w:rPr>
            </w:pPr>
            <w:r w:rsidRPr="00693BBE">
              <w:rPr>
                <w:rFonts w:ascii="Aptos" w:hAnsi="Aptos"/>
                <w:i/>
                <w:iCs/>
                <w:color w:val="262626" w:themeColor="text1" w:themeTint="D9"/>
                <w:sz w:val="18"/>
                <w:szCs w:val="18"/>
                <w:lang w:val="is-IS"/>
              </w:rPr>
              <w:t xml:space="preserve">Eigindlegir eða megindlegir kvarðar sem mæla árangur út frá settri útkomu. </w:t>
            </w:r>
          </w:p>
        </w:tc>
        <w:tc>
          <w:tcPr>
            <w:tcW w:w="3195" w:type="dxa"/>
            <w:shd w:val="clear" w:color="auto" w:fill="F2F2F2" w:themeFill="background1" w:themeFillShade="F2"/>
          </w:tcPr>
          <w:p w14:paraId="1178571C" w14:textId="77777777" w:rsidR="0052243E" w:rsidRPr="00693BBE" w:rsidRDefault="0052243E" w:rsidP="00576056">
            <w:pPr>
              <w:widowControl w:val="0"/>
              <w:jc w:val="both"/>
              <w:rPr>
                <w:rFonts w:ascii="Aptos" w:hAnsi="Aptos"/>
                <w:i/>
                <w:iCs/>
                <w:color w:val="262626" w:themeColor="text1" w:themeTint="D9"/>
                <w:sz w:val="18"/>
                <w:szCs w:val="18"/>
                <w:lang w:val="is-IS"/>
              </w:rPr>
            </w:pPr>
            <w:r w:rsidRPr="00693BBE">
              <w:rPr>
                <w:rFonts w:ascii="Aptos" w:hAnsi="Aptos"/>
                <w:i/>
                <w:iCs/>
                <w:color w:val="262626" w:themeColor="text1" w:themeTint="D9"/>
                <w:sz w:val="18"/>
                <w:szCs w:val="18"/>
                <w:lang w:val="is-IS"/>
              </w:rPr>
              <w:t>Sama og að ofan.</w:t>
            </w:r>
          </w:p>
        </w:tc>
        <w:tc>
          <w:tcPr>
            <w:tcW w:w="3325" w:type="dxa"/>
            <w:shd w:val="clear" w:color="auto" w:fill="F2F2F2" w:themeFill="background1" w:themeFillShade="F2"/>
          </w:tcPr>
          <w:p w14:paraId="50B290C2" w14:textId="77777777" w:rsidR="0052243E" w:rsidRPr="00693BBE" w:rsidRDefault="0052243E" w:rsidP="00576056">
            <w:pPr>
              <w:widowControl w:val="0"/>
              <w:jc w:val="both"/>
              <w:rPr>
                <w:rFonts w:ascii="Aptos" w:hAnsi="Aptos"/>
                <w:color w:val="262626" w:themeColor="text1" w:themeTint="D9"/>
                <w:lang w:val="is-IS"/>
              </w:rPr>
            </w:pPr>
            <w:r w:rsidRPr="00693BBE">
              <w:rPr>
                <w:rFonts w:ascii="Aptos" w:hAnsi="Aptos"/>
                <w:i/>
                <w:iCs/>
                <w:color w:val="262626" w:themeColor="text1" w:themeTint="D9"/>
                <w:sz w:val="18"/>
                <w:szCs w:val="18"/>
                <w:lang w:val="is-IS"/>
              </w:rPr>
              <w:t>Ytri þættir sem við stýrum ekki en eru nauðsynleg forsenda þess að markmiðið náist.</w:t>
            </w:r>
          </w:p>
        </w:tc>
      </w:tr>
      <w:tr w:rsidR="0052243E" w:rsidRPr="00693BBE" w14:paraId="1B2D5BC4" w14:textId="77777777" w:rsidTr="00105618">
        <w:trPr>
          <w:trHeight w:val="184"/>
        </w:trPr>
        <w:tc>
          <w:tcPr>
            <w:tcW w:w="4678" w:type="dxa"/>
            <w:tcBorders>
              <w:top w:val="nil"/>
            </w:tcBorders>
            <w:shd w:val="clear" w:color="auto" w:fill="F2F2F2" w:themeFill="background1" w:themeFillShade="F2"/>
          </w:tcPr>
          <w:p w14:paraId="51F30BB4" w14:textId="77777777" w:rsidR="0052243E" w:rsidRPr="00693BBE" w:rsidRDefault="0052243E" w:rsidP="00576056">
            <w:pPr>
              <w:widowControl w:val="0"/>
              <w:jc w:val="both"/>
              <w:rPr>
                <w:rFonts w:ascii="Aptos" w:hAnsi="Aptos"/>
                <w:b/>
                <w:bCs/>
                <w:color w:val="262626" w:themeColor="text1" w:themeTint="D9"/>
                <w:lang w:val="is-IS"/>
              </w:rPr>
            </w:pPr>
            <w:r w:rsidRPr="00693BBE">
              <w:rPr>
                <w:rFonts w:ascii="Aptos" w:hAnsi="Aptos"/>
                <w:b/>
                <w:bCs/>
                <w:color w:val="262626" w:themeColor="text1" w:themeTint="D9"/>
                <w:lang w:val="is-IS"/>
              </w:rPr>
              <w:t xml:space="preserve">Afurð 1.1: </w:t>
            </w:r>
          </w:p>
          <w:p w14:paraId="7414CA6F" w14:textId="77777777" w:rsidR="0052243E" w:rsidRPr="00693BBE" w:rsidRDefault="0052243E" w:rsidP="00576056">
            <w:pPr>
              <w:widowControl w:val="0"/>
              <w:jc w:val="both"/>
              <w:rPr>
                <w:rFonts w:ascii="Aptos" w:hAnsi="Aptos"/>
                <w:b/>
                <w:bCs/>
                <w:color w:val="262626" w:themeColor="text1" w:themeTint="D9"/>
                <w:lang w:val="is-IS"/>
              </w:rPr>
            </w:pPr>
            <w:r w:rsidRPr="00693BBE">
              <w:rPr>
                <w:rFonts w:ascii="Aptos" w:hAnsi="Aptos"/>
                <w:i/>
                <w:iCs/>
                <w:color w:val="262626" w:themeColor="text1" w:themeTint="D9"/>
                <w:sz w:val="18"/>
                <w:szCs w:val="18"/>
                <w:lang w:val="is-IS"/>
              </w:rPr>
              <w:t xml:space="preserve">Áþreifanlegar vörur, þjónusta eða varningur og aðrar beinar niðurstöður sem leiða til þess að ætluð útkoma náist. </w:t>
            </w:r>
          </w:p>
        </w:tc>
        <w:tc>
          <w:tcPr>
            <w:tcW w:w="3544" w:type="dxa"/>
            <w:shd w:val="clear" w:color="auto" w:fill="auto"/>
          </w:tcPr>
          <w:p w14:paraId="5CA7008E" w14:textId="77777777" w:rsidR="0052243E" w:rsidRPr="00693BBE" w:rsidRDefault="0052243E" w:rsidP="00576056">
            <w:pPr>
              <w:widowControl w:val="0"/>
              <w:jc w:val="both"/>
              <w:rPr>
                <w:rFonts w:ascii="Aptos" w:hAnsi="Aptos"/>
                <w:b/>
                <w:bCs/>
                <w:color w:val="262626" w:themeColor="text1" w:themeTint="D9"/>
                <w:lang w:val="is-IS"/>
              </w:rPr>
            </w:pPr>
            <w:r w:rsidRPr="00693BBE">
              <w:rPr>
                <w:rFonts w:ascii="Aptos" w:hAnsi="Aptos"/>
                <w:b/>
                <w:bCs/>
                <w:color w:val="262626" w:themeColor="text1" w:themeTint="D9"/>
                <w:lang w:val="is-IS"/>
              </w:rPr>
              <w:t>Vísir að afurð/um</w:t>
            </w:r>
          </w:p>
          <w:p w14:paraId="0DCD27B9" w14:textId="77777777" w:rsidR="0052243E" w:rsidRPr="00693BBE" w:rsidRDefault="0052243E" w:rsidP="00576056">
            <w:pPr>
              <w:widowControl w:val="0"/>
              <w:jc w:val="both"/>
              <w:rPr>
                <w:rFonts w:ascii="Aptos" w:hAnsi="Aptos"/>
                <w:b/>
                <w:bCs/>
                <w:color w:val="262626" w:themeColor="text1" w:themeTint="D9"/>
                <w:lang w:val="is-IS"/>
              </w:rPr>
            </w:pPr>
            <w:r w:rsidRPr="00693BBE">
              <w:rPr>
                <w:rFonts w:ascii="Aptos" w:hAnsi="Aptos"/>
                <w:i/>
                <w:iCs/>
                <w:color w:val="262626" w:themeColor="text1" w:themeTint="D9"/>
                <w:sz w:val="18"/>
                <w:szCs w:val="18"/>
                <w:lang w:val="is-IS"/>
              </w:rPr>
              <w:t>Eigindlegir eða megindlegir kvarðar sem mæla árangur út frá settri afurð.</w:t>
            </w:r>
          </w:p>
        </w:tc>
        <w:tc>
          <w:tcPr>
            <w:tcW w:w="3195" w:type="dxa"/>
            <w:shd w:val="clear" w:color="auto" w:fill="auto"/>
          </w:tcPr>
          <w:p w14:paraId="12799969" w14:textId="77777777" w:rsidR="0052243E" w:rsidRPr="00693BBE" w:rsidRDefault="0052243E" w:rsidP="00576056">
            <w:pPr>
              <w:widowControl w:val="0"/>
              <w:jc w:val="both"/>
              <w:rPr>
                <w:rFonts w:ascii="Aptos" w:hAnsi="Aptos"/>
                <w:color w:val="262626" w:themeColor="text1" w:themeTint="D9"/>
                <w:lang w:val="is-IS"/>
              </w:rPr>
            </w:pPr>
            <w:r w:rsidRPr="00693BBE">
              <w:rPr>
                <w:rFonts w:ascii="Aptos" w:hAnsi="Aptos"/>
                <w:i/>
                <w:iCs/>
                <w:color w:val="262626" w:themeColor="text1" w:themeTint="D9"/>
                <w:sz w:val="18"/>
                <w:szCs w:val="18"/>
                <w:lang w:val="is-IS"/>
              </w:rPr>
              <w:t>Sama og að ofan.</w:t>
            </w:r>
          </w:p>
        </w:tc>
        <w:tc>
          <w:tcPr>
            <w:tcW w:w="3325" w:type="dxa"/>
            <w:shd w:val="clear" w:color="auto" w:fill="auto"/>
          </w:tcPr>
          <w:p w14:paraId="5DFF0345" w14:textId="77777777" w:rsidR="0052243E" w:rsidRPr="00693BBE" w:rsidRDefault="0052243E" w:rsidP="00576056">
            <w:pPr>
              <w:widowControl w:val="0"/>
              <w:jc w:val="both"/>
              <w:rPr>
                <w:rFonts w:ascii="Aptos" w:hAnsi="Aptos"/>
                <w:color w:val="262626" w:themeColor="text1" w:themeTint="D9"/>
                <w:lang w:val="is-IS"/>
              </w:rPr>
            </w:pPr>
            <w:r w:rsidRPr="00693BBE">
              <w:rPr>
                <w:rFonts w:ascii="Aptos" w:hAnsi="Aptos"/>
                <w:i/>
                <w:iCs/>
                <w:color w:val="262626" w:themeColor="text1" w:themeTint="D9"/>
                <w:sz w:val="18"/>
                <w:szCs w:val="18"/>
                <w:lang w:val="is-IS"/>
              </w:rPr>
              <w:t>Ytri þættir sem við stýrum ekki en eru nauðsynleg forsenda þess að útkoman náist.</w:t>
            </w:r>
          </w:p>
        </w:tc>
      </w:tr>
      <w:tr w:rsidR="0052243E" w:rsidRPr="00693BBE" w14:paraId="553717B8" w14:textId="77777777" w:rsidTr="00105618">
        <w:trPr>
          <w:trHeight w:val="184"/>
        </w:trPr>
        <w:tc>
          <w:tcPr>
            <w:tcW w:w="4678" w:type="dxa"/>
            <w:shd w:val="clear" w:color="auto" w:fill="F2F2F2" w:themeFill="background1" w:themeFillShade="F2"/>
          </w:tcPr>
          <w:p w14:paraId="2FF4E0BA" w14:textId="77777777" w:rsidR="0052243E" w:rsidRPr="00693BBE" w:rsidRDefault="0052243E" w:rsidP="00576056">
            <w:pPr>
              <w:widowControl w:val="0"/>
              <w:jc w:val="both"/>
              <w:rPr>
                <w:rFonts w:ascii="Aptos" w:hAnsi="Aptos"/>
                <w:b/>
                <w:bCs/>
                <w:color w:val="262626" w:themeColor="text1" w:themeTint="D9"/>
                <w:lang w:val="is-IS"/>
              </w:rPr>
            </w:pPr>
            <w:r w:rsidRPr="00693BBE">
              <w:rPr>
                <w:rFonts w:ascii="Aptos" w:hAnsi="Aptos"/>
                <w:b/>
                <w:bCs/>
                <w:color w:val="262626" w:themeColor="text1" w:themeTint="D9"/>
                <w:lang w:val="is-IS"/>
              </w:rPr>
              <w:t xml:space="preserve">Afurð 1.2: </w:t>
            </w:r>
          </w:p>
          <w:p w14:paraId="605DFC43" w14:textId="77777777" w:rsidR="0052243E" w:rsidRPr="00693BBE" w:rsidRDefault="0052243E" w:rsidP="00576056">
            <w:pPr>
              <w:widowControl w:val="0"/>
              <w:jc w:val="both"/>
              <w:rPr>
                <w:rFonts w:ascii="Aptos" w:hAnsi="Aptos"/>
                <w:b/>
                <w:bCs/>
                <w:color w:val="262626" w:themeColor="text1" w:themeTint="D9"/>
                <w:lang w:val="is-IS"/>
              </w:rPr>
            </w:pPr>
            <w:r w:rsidRPr="00693BBE">
              <w:rPr>
                <w:rFonts w:ascii="Aptos" w:hAnsi="Aptos"/>
                <w:i/>
                <w:iCs/>
                <w:color w:val="262626" w:themeColor="text1" w:themeTint="D9"/>
                <w:sz w:val="18"/>
                <w:szCs w:val="18"/>
                <w:lang w:val="is-IS"/>
              </w:rPr>
              <w:t>Áþreifanlegar vörur, þjónusta eða varningur og aðrar beinar niðurstöður sem leiða til þess að ætluð útkoma náist.</w:t>
            </w:r>
          </w:p>
        </w:tc>
        <w:tc>
          <w:tcPr>
            <w:tcW w:w="3544" w:type="dxa"/>
            <w:shd w:val="clear" w:color="auto" w:fill="auto"/>
          </w:tcPr>
          <w:p w14:paraId="10A380A1" w14:textId="77777777" w:rsidR="0052243E" w:rsidRPr="00693BBE" w:rsidRDefault="0052243E" w:rsidP="00576056">
            <w:pPr>
              <w:widowControl w:val="0"/>
              <w:jc w:val="both"/>
              <w:rPr>
                <w:rFonts w:ascii="Aptos" w:hAnsi="Aptos"/>
                <w:b/>
                <w:bCs/>
                <w:color w:val="262626" w:themeColor="text1" w:themeTint="D9"/>
                <w:lang w:val="is-IS"/>
              </w:rPr>
            </w:pPr>
            <w:r w:rsidRPr="00693BBE">
              <w:rPr>
                <w:rFonts w:ascii="Aptos" w:hAnsi="Aptos"/>
                <w:b/>
                <w:bCs/>
                <w:color w:val="262626" w:themeColor="text1" w:themeTint="D9"/>
                <w:lang w:val="is-IS"/>
              </w:rPr>
              <w:t>Vísir að afurð/um</w:t>
            </w:r>
          </w:p>
          <w:p w14:paraId="6B8A5A08" w14:textId="77777777" w:rsidR="0052243E" w:rsidRPr="00693BBE" w:rsidRDefault="0052243E" w:rsidP="00576056">
            <w:pPr>
              <w:widowControl w:val="0"/>
              <w:jc w:val="both"/>
              <w:rPr>
                <w:rFonts w:ascii="Aptos" w:hAnsi="Aptos"/>
                <w:color w:val="262626" w:themeColor="text1" w:themeTint="D9"/>
                <w:lang w:val="is-IS"/>
              </w:rPr>
            </w:pPr>
            <w:r w:rsidRPr="00693BBE">
              <w:rPr>
                <w:rFonts w:ascii="Aptos" w:hAnsi="Aptos"/>
                <w:i/>
                <w:iCs/>
                <w:color w:val="262626" w:themeColor="text1" w:themeTint="D9"/>
                <w:sz w:val="18"/>
                <w:szCs w:val="18"/>
                <w:lang w:val="is-IS"/>
              </w:rPr>
              <w:t>Eigindlegir eða megindlegir kvarðar sem mæla árangur út frá settri afurð.</w:t>
            </w:r>
          </w:p>
        </w:tc>
        <w:tc>
          <w:tcPr>
            <w:tcW w:w="3195" w:type="dxa"/>
            <w:shd w:val="clear" w:color="auto" w:fill="auto"/>
          </w:tcPr>
          <w:p w14:paraId="35ACD1EE" w14:textId="77777777" w:rsidR="0052243E" w:rsidRPr="00693BBE" w:rsidRDefault="0052243E" w:rsidP="00576056">
            <w:pPr>
              <w:widowControl w:val="0"/>
              <w:jc w:val="both"/>
              <w:rPr>
                <w:rFonts w:ascii="Aptos" w:hAnsi="Aptos"/>
                <w:color w:val="262626" w:themeColor="text1" w:themeTint="D9"/>
                <w:lang w:val="is-IS"/>
              </w:rPr>
            </w:pPr>
            <w:r w:rsidRPr="00693BBE">
              <w:rPr>
                <w:rFonts w:ascii="Aptos" w:hAnsi="Aptos"/>
                <w:i/>
                <w:iCs/>
                <w:color w:val="262626" w:themeColor="text1" w:themeTint="D9"/>
                <w:sz w:val="18"/>
                <w:szCs w:val="18"/>
                <w:lang w:val="is-IS"/>
              </w:rPr>
              <w:t>Sama og að ofan.</w:t>
            </w:r>
          </w:p>
        </w:tc>
        <w:tc>
          <w:tcPr>
            <w:tcW w:w="3325" w:type="dxa"/>
            <w:shd w:val="clear" w:color="auto" w:fill="auto"/>
          </w:tcPr>
          <w:p w14:paraId="41FE5607" w14:textId="77777777" w:rsidR="0052243E" w:rsidRPr="00693BBE" w:rsidRDefault="0052243E" w:rsidP="00576056">
            <w:pPr>
              <w:widowControl w:val="0"/>
              <w:jc w:val="both"/>
              <w:rPr>
                <w:rFonts w:ascii="Aptos" w:hAnsi="Aptos"/>
                <w:color w:val="262626" w:themeColor="text1" w:themeTint="D9"/>
                <w:lang w:val="is-IS"/>
              </w:rPr>
            </w:pPr>
            <w:r w:rsidRPr="00693BBE">
              <w:rPr>
                <w:rFonts w:ascii="Aptos" w:hAnsi="Aptos"/>
                <w:i/>
                <w:iCs/>
                <w:color w:val="262626" w:themeColor="text1" w:themeTint="D9"/>
                <w:sz w:val="18"/>
                <w:szCs w:val="18"/>
                <w:lang w:val="is-IS"/>
              </w:rPr>
              <w:t>Ytri þættir sem við stýrum ekki en eru nauðsynleg forsenda þess að útkoman náist.</w:t>
            </w:r>
          </w:p>
        </w:tc>
      </w:tr>
      <w:tr w:rsidR="0052243E" w:rsidRPr="00693BBE" w14:paraId="113A70B2" w14:textId="77777777" w:rsidTr="00105618">
        <w:trPr>
          <w:trHeight w:val="184"/>
        </w:trPr>
        <w:tc>
          <w:tcPr>
            <w:tcW w:w="4678" w:type="dxa"/>
            <w:shd w:val="clear" w:color="auto" w:fill="F2F2F2" w:themeFill="background1" w:themeFillShade="F2"/>
          </w:tcPr>
          <w:p w14:paraId="3D95CB21" w14:textId="5DF90EE0" w:rsidR="0052243E" w:rsidRPr="00693BBE" w:rsidRDefault="0052243E" w:rsidP="00576056">
            <w:pPr>
              <w:widowControl w:val="0"/>
              <w:jc w:val="both"/>
              <w:rPr>
                <w:rFonts w:ascii="Aptos" w:hAnsi="Aptos"/>
                <w:b/>
                <w:bCs/>
                <w:color w:val="262626" w:themeColor="text1" w:themeTint="D9"/>
                <w:lang w:val="is-IS"/>
              </w:rPr>
            </w:pPr>
            <w:r w:rsidRPr="00693BBE">
              <w:rPr>
                <w:rFonts w:ascii="Aptos" w:hAnsi="Aptos"/>
                <w:b/>
                <w:bCs/>
                <w:color w:val="262626" w:themeColor="text1" w:themeTint="D9"/>
                <w:lang w:val="is-IS"/>
              </w:rPr>
              <w:t>Aðgerð</w:t>
            </w:r>
            <w:r w:rsidR="00105618" w:rsidRPr="00693BBE">
              <w:rPr>
                <w:rFonts w:ascii="Aptos" w:hAnsi="Aptos"/>
                <w:b/>
                <w:bCs/>
                <w:color w:val="262626" w:themeColor="text1" w:themeTint="D9"/>
                <w:lang w:val="is-IS"/>
              </w:rPr>
              <w:t>ir</w:t>
            </w:r>
          </w:p>
          <w:p w14:paraId="369E904C" w14:textId="77777777" w:rsidR="0052243E" w:rsidRPr="00693BBE" w:rsidRDefault="0052243E" w:rsidP="00576056">
            <w:pPr>
              <w:widowControl w:val="0"/>
              <w:jc w:val="both"/>
              <w:rPr>
                <w:rFonts w:ascii="Aptos" w:hAnsi="Aptos"/>
                <w:b/>
                <w:bCs/>
                <w:color w:val="262626" w:themeColor="text1" w:themeTint="D9"/>
                <w:lang w:val="is-IS"/>
              </w:rPr>
            </w:pPr>
            <w:r w:rsidRPr="00693BBE">
              <w:rPr>
                <w:rFonts w:ascii="Aptos" w:hAnsi="Aptos"/>
                <w:i/>
                <w:iCs/>
                <w:color w:val="262626" w:themeColor="text1" w:themeTint="D9"/>
                <w:sz w:val="18"/>
                <w:szCs w:val="18"/>
                <w:lang w:val="is-IS"/>
              </w:rPr>
              <w:t>Samansafn af verkum sem þarf að framkvæma til þess að láta afurðina verða að veruleika.</w:t>
            </w:r>
          </w:p>
        </w:tc>
        <w:tc>
          <w:tcPr>
            <w:tcW w:w="10064" w:type="dxa"/>
            <w:gridSpan w:val="3"/>
            <w:shd w:val="clear" w:color="auto" w:fill="auto"/>
          </w:tcPr>
          <w:p w14:paraId="5C33321F" w14:textId="742B5445" w:rsidR="00105618" w:rsidRPr="00693BBE" w:rsidRDefault="00105618" w:rsidP="00576056">
            <w:pPr>
              <w:widowControl w:val="0"/>
              <w:jc w:val="both"/>
              <w:rPr>
                <w:rFonts w:ascii="Aptos" w:hAnsi="Aptos"/>
                <w:i/>
                <w:iCs/>
                <w:color w:val="262626" w:themeColor="text1" w:themeTint="D9"/>
                <w:sz w:val="18"/>
                <w:szCs w:val="18"/>
                <w:lang w:val="is-IS"/>
              </w:rPr>
            </w:pPr>
            <w:r w:rsidRPr="00693BBE">
              <w:rPr>
                <w:rFonts w:ascii="Aptos" w:hAnsi="Aptos"/>
                <w:i/>
                <w:iCs/>
                <w:color w:val="262626" w:themeColor="text1" w:themeTint="D9"/>
                <w:sz w:val="18"/>
                <w:szCs w:val="18"/>
                <w:lang w:val="is-IS"/>
              </w:rPr>
              <w:t>1.1.1, 1.1.2, 1.2.1, 1.2.2 o.s.frv. eftir því hvaða útkomu/afurð aðgerðin tengist.</w:t>
            </w:r>
          </w:p>
          <w:p w14:paraId="7C128F3E" w14:textId="36BC894F" w:rsidR="0052243E" w:rsidRPr="00693BBE" w:rsidRDefault="0052243E" w:rsidP="00576056">
            <w:pPr>
              <w:widowControl w:val="0"/>
              <w:jc w:val="both"/>
              <w:rPr>
                <w:rFonts w:ascii="Aptos" w:hAnsi="Aptos"/>
                <w:i/>
                <w:iCs/>
                <w:color w:val="262626" w:themeColor="text1" w:themeTint="D9"/>
                <w:sz w:val="18"/>
                <w:szCs w:val="18"/>
                <w:lang w:val="is-IS"/>
              </w:rPr>
            </w:pPr>
            <w:r w:rsidRPr="00693BBE">
              <w:rPr>
                <w:rFonts w:ascii="Aptos" w:hAnsi="Aptos"/>
                <w:i/>
                <w:iCs/>
                <w:color w:val="262626" w:themeColor="text1" w:themeTint="D9"/>
                <w:sz w:val="18"/>
                <w:szCs w:val="18"/>
                <w:lang w:val="is-IS"/>
              </w:rPr>
              <w:t>Aðföng: Bjargir og aðföng sem þarf til að framkvæma aðgerðina/irnar</w:t>
            </w:r>
          </w:p>
          <w:p w14:paraId="6F0E4358" w14:textId="77777777" w:rsidR="0052243E" w:rsidRPr="00693BBE" w:rsidRDefault="0052243E" w:rsidP="00576056">
            <w:pPr>
              <w:widowControl w:val="0"/>
              <w:jc w:val="both"/>
              <w:rPr>
                <w:rFonts w:ascii="Aptos" w:hAnsi="Aptos"/>
                <w:color w:val="262626" w:themeColor="text1" w:themeTint="D9"/>
                <w:lang w:val="is-IS"/>
              </w:rPr>
            </w:pPr>
            <w:r w:rsidRPr="00693BBE">
              <w:rPr>
                <w:rFonts w:ascii="Aptos" w:hAnsi="Aptos"/>
                <w:i/>
                <w:iCs/>
                <w:color w:val="262626" w:themeColor="text1" w:themeTint="D9"/>
                <w:sz w:val="18"/>
                <w:szCs w:val="18"/>
                <w:lang w:val="is-IS"/>
              </w:rPr>
              <w:t>Kostnaður: Kostnaður við aðgerðina ef það er eitthvað sérstakt</w:t>
            </w:r>
          </w:p>
        </w:tc>
      </w:tr>
      <w:tr w:rsidR="0052243E" w:rsidRPr="00693BBE" w14:paraId="7A29F33C" w14:textId="77777777" w:rsidTr="00105618">
        <w:trPr>
          <w:trHeight w:val="184"/>
        </w:trPr>
        <w:tc>
          <w:tcPr>
            <w:tcW w:w="4678" w:type="dxa"/>
            <w:shd w:val="clear" w:color="auto" w:fill="F2F2F2" w:themeFill="background1" w:themeFillShade="F2"/>
          </w:tcPr>
          <w:p w14:paraId="0A021B88" w14:textId="77777777" w:rsidR="0052243E" w:rsidRPr="00693BBE" w:rsidRDefault="0052243E" w:rsidP="00576056">
            <w:pPr>
              <w:widowControl w:val="0"/>
              <w:jc w:val="both"/>
              <w:rPr>
                <w:rFonts w:ascii="Aptos" w:hAnsi="Aptos"/>
                <w:b/>
                <w:bCs/>
                <w:color w:val="262626" w:themeColor="text1" w:themeTint="D9"/>
                <w:lang w:val="is-IS"/>
              </w:rPr>
            </w:pPr>
            <w:r w:rsidRPr="00693BBE">
              <w:rPr>
                <w:rFonts w:ascii="Aptos" w:hAnsi="Aptos"/>
                <w:b/>
                <w:bCs/>
                <w:color w:val="262626" w:themeColor="text1" w:themeTint="D9"/>
                <w:lang w:val="is-IS"/>
              </w:rPr>
              <w:t xml:space="preserve">Útkoma 2 </w:t>
            </w:r>
          </w:p>
          <w:p w14:paraId="0DE6F319" w14:textId="77777777" w:rsidR="0052243E" w:rsidRPr="00693BBE" w:rsidRDefault="0052243E" w:rsidP="00576056">
            <w:pPr>
              <w:widowControl w:val="0"/>
              <w:jc w:val="both"/>
              <w:rPr>
                <w:rFonts w:ascii="Aptos" w:hAnsi="Aptos"/>
                <w:b/>
                <w:bCs/>
                <w:color w:val="262626" w:themeColor="text1" w:themeTint="D9"/>
                <w:lang w:val="is-IS"/>
              </w:rPr>
            </w:pPr>
            <w:r w:rsidRPr="00693BBE">
              <w:rPr>
                <w:rFonts w:ascii="Aptos" w:hAnsi="Aptos"/>
                <w:i/>
                <w:iCs/>
                <w:color w:val="262626" w:themeColor="text1" w:themeTint="D9"/>
                <w:sz w:val="18"/>
                <w:szCs w:val="18"/>
                <w:lang w:val="is-IS"/>
              </w:rPr>
              <w:t>Aðal breytingin/breytingarnar sem verkefnið/þjónustan á að ná fram, oftast í formi þekkingar, viðhorfs eða atferlis hjá markhópnum)</w:t>
            </w:r>
          </w:p>
        </w:tc>
        <w:tc>
          <w:tcPr>
            <w:tcW w:w="3544" w:type="dxa"/>
            <w:shd w:val="clear" w:color="auto" w:fill="F2F2F2" w:themeFill="background1" w:themeFillShade="F2"/>
          </w:tcPr>
          <w:p w14:paraId="7008AC85" w14:textId="77777777" w:rsidR="0052243E" w:rsidRPr="00693BBE" w:rsidRDefault="0052243E" w:rsidP="00576056">
            <w:pPr>
              <w:widowControl w:val="0"/>
              <w:jc w:val="both"/>
              <w:rPr>
                <w:rFonts w:ascii="Aptos" w:hAnsi="Aptos"/>
                <w:b/>
                <w:bCs/>
                <w:color w:val="262626" w:themeColor="text1" w:themeTint="D9"/>
                <w:lang w:val="is-IS"/>
              </w:rPr>
            </w:pPr>
            <w:r w:rsidRPr="00693BBE">
              <w:rPr>
                <w:rFonts w:ascii="Aptos" w:hAnsi="Aptos"/>
                <w:b/>
                <w:bCs/>
                <w:color w:val="262626" w:themeColor="text1" w:themeTint="D9"/>
                <w:lang w:val="is-IS"/>
              </w:rPr>
              <w:t>Vísir að útkomu</w:t>
            </w:r>
          </w:p>
          <w:p w14:paraId="17CF4B20" w14:textId="77777777" w:rsidR="0052243E" w:rsidRPr="00693BBE" w:rsidRDefault="0052243E" w:rsidP="00576056">
            <w:pPr>
              <w:widowControl w:val="0"/>
              <w:jc w:val="both"/>
              <w:rPr>
                <w:rFonts w:ascii="Aptos" w:hAnsi="Aptos"/>
                <w:color w:val="262626" w:themeColor="text1" w:themeTint="D9"/>
                <w:lang w:val="is-IS"/>
              </w:rPr>
            </w:pPr>
            <w:r w:rsidRPr="00693BBE">
              <w:rPr>
                <w:rFonts w:ascii="Aptos" w:hAnsi="Aptos"/>
                <w:i/>
                <w:iCs/>
                <w:color w:val="262626" w:themeColor="text1" w:themeTint="D9"/>
                <w:sz w:val="18"/>
                <w:szCs w:val="18"/>
                <w:lang w:val="is-IS"/>
              </w:rPr>
              <w:t>Eigindlegir eða megindlegir kvarðar sem mæla árangur út frá settri útkomu</w:t>
            </w:r>
          </w:p>
        </w:tc>
        <w:tc>
          <w:tcPr>
            <w:tcW w:w="3195" w:type="dxa"/>
            <w:shd w:val="clear" w:color="auto" w:fill="F2F2F2" w:themeFill="background1" w:themeFillShade="F2"/>
          </w:tcPr>
          <w:p w14:paraId="0681D82E" w14:textId="77777777" w:rsidR="0052243E" w:rsidRPr="00693BBE" w:rsidRDefault="0052243E" w:rsidP="00576056">
            <w:pPr>
              <w:widowControl w:val="0"/>
              <w:jc w:val="both"/>
              <w:rPr>
                <w:rFonts w:ascii="Aptos" w:hAnsi="Aptos"/>
                <w:color w:val="262626" w:themeColor="text1" w:themeTint="D9"/>
                <w:lang w:val="is-IS"/>
              </w:rPr>
            </w:pPr>
            <w:r w:rsidRPr="00693BBE">
              <w:rPr>
                <w:rFonts w:ascii="Aptos" w:hAnsi="Aptos"/>
                <w:i/>
                <w:iCs/>
                <w:color w:val="262626" w:themeColor="text1" w:themeTint="D9"/>
                <w:sz w:val="18"/>
                <w:szCs w:val="18"/>
                <w:lang w:val="is-IS"/>
              </w:rPr>
              <w:t>Sama og að ofan.</w:t>
            </w:r>
          </w:p>
        </w:tc>
        <w:tc>
          <w:tcPr>
            <w:tcW w:w="3325" w:type="dxa"/>
            <w:shd w:val="clear" w:color="auto" w:fill="F2F2F2" w:themeFill="background1" w:themeFillShade="F2"/>
          </w:tcPr>
          <w:p w14:paraId="3E4F101D" w14:textId="77777777" w:rsidR="0052243E" w:rsidRPr="00693BBE" w:rsidRDefault="0052243E" w:rsidP="00576056">
            <w:pPr>
              <w:widowControl w:val="0"/>
              <w:jc w:val="both"/>
              <w:rPr>
                <w:rFonts w:ascii="Aptos" w:hAnsi="Aptos"/>
                <w:color w:val="262626" w:themeColor="text1" w:themeTint="D9"/>
                <w:lang w:val="is-IS"/>
              </w:rPr>
            </w:pPr>
            <w:r w:rsidRPr="00693BBE">
              <w:rPr>
                <w:rFonts w:ascii="Aptos" w:hAnsi="Aptos"/>
                <w:i/>
                <w:iCs/>
                <w:color w:val="262626" w:themeColor="text1" w:themeTint="D9"/>
                <w:sz w:val="18"/>
                <w:szCs w:val="18"/>
                <w:lang w:val="is-IS"/>
              </w:rPr>
              <w:t>Ytri þættir sem við stýrum ekki en eru nauðsynleg forsenda þess að markmiðið náist.</w:t>
            </w:r>
          </w:p>
        </w:tc>
      </w:tr>
      <w:tr w:rsidR="0052243E" w:rsidRPr="00693BBE" w14:paraId="2BBF8CD1" w14:textId="77777777" w:rsidTr="00105618">
        <w:trPr>
          <w:trHeight w:val="184"/>
        </w:trPr>
        <w:tc>
          <w:tcPr>
            <w:tcW w:w="4678" w:type="dxa"/>
            <w:tcBorders>
              <w:bottom w:val="nil"/>
            </w:tcBorders>
            <w:shd w:val="clear" w:color="auto" w:fill="F2F2F2" w:themeFill="background1" w:themeFillShade="F2"/>
          </w:tcPr>
          <w:p w14:paraId="366548AC" w14:textId="77777777" w:rsidR="0052243E" w:rsidRPr="00693BBE" w:rsidRDefault="0052243E" w:rsidP="00576056">
            <w:pPr>
              <w:widowControl w:val="0"/>
              <w:jc w:val="both"/>
              <w:rPr>
                <w:rFonts w:ascii="Aptos" w:hAnsi="Aptos"/>
                <w:b/>
                <w:bCs/>
                <w:color w:val="262626" w:themeColor="text1" w:themeTint="D9"/>
                <w:lang w:val="is-IS"/>
              </w:rPr>
            </w:pPr>
            <w:r w:rsidRPr="00693BBE">
              <w:rPr>
                <w:rFonts w:ascii="Aptos" w:hAnsi="Aptos"/>
                <w:b/>
                <w:bCs/>
                <w:color w:val="262626" w:themeColor="text1" w:themeTint="D9"/>
                <w:lang w:val="is-IS"/>
              </w:rPr>
              <w:t xml:space="preserve">Afurð 2.1: </w:t>
            </w:r>
          </w:p>
          <w:p w14:paraId="66A1BC55" w14:textId="77777777" w:rsidR="0052243E" w:rsidRPr="00693BBE" w:rsidRDefault="0052243E" w:rsidP="00576056">
            <w:pPr>
              <w:widowControl w:val="0"/>
              <w:jc w:val="both"/>
              <w:rPr>
                <w:rFonts w:ascii="Aptos" w:hAnsi="Aptos"/>
                <w:b/>
                <w:bCs/>
                <w:color w:val="262626" w:themeColor="text1" w:themeTint="D9"/>
                <w:lang w:val="is-IS"/>
              </w:rPr>
            </w:pPr>
            <w:r w:rsidRPr="00693BBE">
              <w:rPr>
                <w:rFonts w:ascii="Aptos" w:hAnsi="Aptos"/>
                <w:i/>
                <w:iCs/>
                <w:color w:val="262626" w:themeColor="text1" w:themeTint="D9"/>
                <w:sz w:val="18"/>
                <w:szCs w:val="18"/>
                <w:lang w:val="is-IS"/>
              </w:rPr>
              <w:t>Áþreifanlegar vörur, þjónusta eða varningur og aðrar beinar niðurstöður sem leiða til þess að ætluð útkoma náist.</w:t>
            </w:r>
          </w:p>
        </w:tc>
        <w:tc>
          <w:tcPr>
            <w:tcW w:w="3544" w:type="dxa"/>
            <w:tcBorders>
              <w:bottom w:val="nil"/>
            </w:tcBorders>
            <w:shd w:val="clear" w:color="auto" w:fill="auto"/>
          </w:tcPr>
          <w:p w14:paraId="65C2FE84" w14:textId="77777777" w:rsidR="0052243E" w:rsidRPr="00693BBE" w:rsidRDefault="0052243E" w:rsidP="00576056">
            <w:pPr>
              <w:widowControl w:val="0"/>
              <w:jc w:val="both"/>
              <w:rPr>
                <w:rFonts w:ascii="Aptos" w:hAnsi="Aptos"/>
                <w:b/>
                <w:bCs/>
                <w:color w:val="262626" w:themeColor="text1" w:themeTint="D9"/>
                <w:lang w:val="is-IS"/>
              </w:rPr>
            </w:pPr>
            <w:r w:rsidRPr="00693BBE">
              <w:rPr>
                <w:rFonts w:ascii="Aptos" w:hAnsi="Aptos"/>
                <w:b/>
                <w:bCs/>
                <w:color w:val="262626" w:themeColor="text1" w:themeTint="D9"/>
                <w:lang w:val="is-IS"/>
              </w:rPr>
              <w:t>Vísir að afurð/um</w:t>
            </w:r>
          </w:p>
          <w:p w14:paraId="04AAEE8A" w14:textId="77777777" w:rsidR="0052243E" w:rsidRPr="00693BBE" w:rsidRDefault="0052243E" w:rsidP="00576056">
            <w:pPr>
              <w:widowControl w:val="0"/>
              <w:jc w:val="both"/>
              <w:rPr>
                <w:rFonts w:ascii="Aptos" w:hAnsi="Aptos"/>
                <w:color w:val="262626" w:themeColor="text1" w:themeTint="D9"/>
                <w:lang w:val="is-IS"/>
              </w:rPr>
            </w:pPr>
            <w:r w:rsidRPr="00693BBE">
              <w:rPr>
                <w:rFonts w:ascii="Aptos" w:hAnsi="Aptos"/>
                <w:i/>
                <w:iCs/>
                <w:color w:val="262626" w:themeColor="text1" w:themeTint="D9"/>
                <w:sz w:val="18"/>
                <w:szCs w:val="18"/>
                <w:lang w:val="is-IS"/>
              </w:rPr>
              <w:t>Eigindlegir eða megindlegir kvarðar sem mæla árangur út frá settri afurð.</w:t>
            </w:r>
          </w:p>
        </w:tc>
        <w:tc>
          <w:tcPr>
            <w:tcW w:w="3195" w:type="dxa"/>
            <w:tcBorders>
              <w:bottom w:val="nil"/>
            </w:tcBorders>
            <w:shd w:val="clear" w:color="auto" w:fill="auto"/>
          </w:tcPr>
          <w:p w14:paraId="2C8DDCC8" w14:textId="77777777" w:rsidR="0052243E" w:rsidRPr="00693BBE" w:rsidRDefault="0052243E" w:rsidP="00576056">
            <w:pPr>
              <w:widowControl w:val="0"/>
              <w:jc w:val="both"/>
              <w:rPr>
                <w:rFonts w:ascii="Aptos" w:hAnsi="Aptos"/>
                <w:color w:val="262626" w:themeColor="text1" w:themeTint="D9"/>
                <w:lang w:val="is-IS"/>
              </w:rPr>
            </w:pPr>
            <w:r w:rsidRPr="00693BBE">
              <w:rPr>
                <w:rFonts w:ascii="Aptos" w:hAnsi="Aptos"/>
                <w:i/>
                <w:iCs/>
                <w:color w:val="262626" w:themeColor="text1" w:themeTint="D9"/>
                <w:sz w:val="18"/>
                <w:szCs w:val="18"/>
                <w:lang w:val="is-IS"/>
              </w:rPr>
              <w:t>Sama og að ofan.</w:t>
            </w:r>
          </w:p>
        </w:tc>
        <w:tc>
          <w:tcPr>
            <w:tcW w:w="3325" w:type="dxa"/>
            <w:tcBorders>
              <w:bottom w:val="nil"/>
            </w:tcBorders>
            <w:shd w:val="clear" w:color="auto" w:fill="auto"/>
          </w:tcPr>
          <w:p w14:paraId="595BA46B" w14:textId="77777777" w:rsidR="0052243E" w:rsidRPr="00693BBE" w:rsidRDefault="0052243E" w:rsidP="00576056">
            <w:pPr>
              <w:widowControl w:val="0"/>
              <w:jc w:val="both"/>
              <w:rPr>
                <w:rFonts w:ascii="Aptos" w:hAnsi="Aptos"/>
                <w:color w:val="262626" w:themeColor="text1" w:themeTint="D9"/>
                <w:lang w:val="is-IS"/>
              </w:rPr>
            </w:pPr>
            <w:r w:rsidRPr="00693BBE">
              <w:rPr>
                <w:rFonts w:ascii="Aptos" w:hAnsi="Aptos"/>
                <w:i/>
                <w:iCs/>
                <w:color w:val="262626" w:themeColor="text1" w:themeTint="D9"/>
                <w:sz w:val="18"/>
                <w:szCs w:val="18"/>
                <w:lang w:val="is-IS"/>
              </w:rPr>
              <w:t>Ytri þættir sem við stýrum ekki en eru nauðsynleg forsenda þess að útkoman náist.</w:t>
            </w:r>
          </w:p>
        </w:tc>
      </w:tr>
    </w:tbl>
    <w:p w14:paraId="65569B35" w14:textId="77777777" w:rsidR="005440CA" w:rsidRPr="00693BBE" w:rsidRDefault="005440CA" w:rsidP="00576056">
      <w:pPr>
        <w:jc w:val="both"/>
        <w:rPr>
          <w:rFonts w:ascii="Aptos" w:hAnsi="Aptos"/>
        </w:rPr>
      </w:pPr>
    </w:p>
    <w:p w14:paraId="1CAFD839" w14:textId="6FD4A72E" w:rsidR="00576056" w:rsidRDefault="00576056">
      <w:pPr>
        <w:rPr>
          <w:rFonts w:ascii="Aptos" w:hAnsi="Aptos"/>
        </w:rPr>
      </w:pPr>
      <w:r>
        <w:rPr>
          <w:rFonts w:ascii="Aptos" w:hAnsi="Aptos"/>
        </w:rPr>
        <w:br w:type="page"/>
      </w:r>
    </w:p>
    <w:tbl>
      <w:tblPr>
        <w:tblStyle w:val="TableGrid"/>
        <w:tblW w:w="14034" w:type="dxa"/>
        <w:tblBorders>
          <w:top w:val="none" w:sz="0" w:space="0" w:color="auto"/>
          <w:left w:val="none" w:sz="0" w:space="0" w:color="auto"/>
          <w:bottom w:val="none" w:sz="0" w:space="0" w:color="auto"/>
          <w:right w:val="none" w:sz="0" w:space="0" w:color="auto"/>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1963"/>
        <w:gridCol w:w="3707"/>
        <w:gridCol w:w="1701"/>
        <w:gridCol w:w="1985"/>
        <w:gridCol w:w="2126"/>
        <w:gridCol w:w="2552"/>
      </w:tblGrid>
      <w:tr w:rsidR="001C5E58" w:rsidRPr="0066219E" w14:paraId="77BDD6E5" w14:textId="77777777" w:rsidTr="001C5E58">
        <w:trPr>
          <w:trHeight w:val="206"/>
        </w:trPr>
        <w:tc>
          <w:tcPr>
            <w:tcW w:w="14034" w:type="dxa"/>
            <w:gridSpan w:val="6"/>
            <w:tcBorders>
              <w:top w:val="nil"/>
              <w:bottom w:val="single" w:sz="4" w:space="0" w:color="FFFFFF" w:themeColor="background1"/>
            </w:tcBorders>
            <w:shd w:val="clear" w:color="auto" w:fill="auto"/>
          </w:tcPr>
          <w:p w14:paraId="7AD27ACC" w14:textId="26445CDA" w:rsidR="001C5E58" w:rsidRPr="0066219E" w:rsidRDefault="001C5E58" w:rsidP="00576056">
            <w:pPr>
              <w:widowControl w:val="0"/>
              <w:tabs>
                <w:tab w:val="left" w:pos="4846"/>
                <w:tab w:val="center" w:pos="7263"/>
              </w:tabs>
              <w:jc w:val="both"/>
              <w:rPr>
                <w:rFonts w:ascii="Aptos" w:hAnsi="Aptos"/>
                <w:b/>
                <w:bCs/>
                <w:color w:val="404040" w:themeColor="text1" w:themeTint="BF"/>
                <w:sz w:val="28"/>
                <w:szCs w:val="28"/>
                <w:lang w:val="is-IS"/>
              </w:rPr>
            </w:pPr>
            <w:r w:rsidRPr="0066219E">
              <w:rPr>
                <w:rFonts w:ascii="Aptos" w:hAnsi="Aptos"/>
                <w:b/>
                <w:bCs/>
                <w:color w:val="404040" w:themeColor="text1" w:themeTint="BF"/>
                <w:sz w:val="28"/>
                <w:szCs w:val="28"/>
                <w:lang w:val="is-IS"/>
              </w:rPr>
              <w:lastRenderedPageBreak/>
              <w:tab/>
            </w:r>
            <w:r w:rsidRPr="0066219E">
              <w:rPr>
                <w:rFonts w:ascii="Aptos" w:hAnsi="Aptos"/>
                <w:b/>
                <w:bCs/>
                <w:color w:val="404040" w:themeColor="text1" w:themeTint="BF"/>
                <w:sz w:val="28"/>
                <w:szCs w:val="28"/>
                <w:lang w:val="is-IS"/>
              </w:rPr>
              <w:tab/>
            </w:r>
            <w:r w:rsidRPr="0066219E">
              <w:rPr>
                <w:rFonts w:ascii="Aptos" w:hAnsi="Aptos"/>
                <w:b/>
                <w:bCs/>
                <w:color w:val="404040" w:themeColor="text1" w:themeTint="BF"/>
                <w:sz w:val="28"/>
                <w:szCs w:val="28"/>
                <w:lang w:val="is-IS"/>
              </w:rPr>
              <w:t>Áætlun um mat og eftirfylgni</w:t>
            </w:r>
            <w:r w:rsidRPr="0066219E">
              <w:rPr>
                <w:rFonts w:ascii="Aptos" w:hAnsi="Aptos"/>
                <w:b/>
                <w:bCs/>
                <w:color w:val="404040" w:themeColor="text1" w:themeTint="BF"/>
                <w:sz w:val="28"/>
                <w:szCs w:val="28"/>
                <w:lang w:val="is-IS"/>
              </w:rPr>
              <w:t>: [Heiti verkefnis]</w:t>
            </w:r>
          </w:p>
        </w:tc>
      </w:tr>
      <w:tr w:rsidR="001C5E58" w:rsidRPr="0066219E" w14:paraId="57EFD555" w14:textId="77777777" w:rsidTr="001C5E58">
        <w:trPr>
          <w:trHeight w:val="206"/>
        </w:trPr>
        <w:tc>
          <w:tcPr>
            <w:tcW w:w="14034" w:type="dxa"/>
            <w:gridSpan w:val="6"/>
            <w:tcBorders>
              <w:top w:val="single" w:sz="4" w:space="0" w:color="FFFFFF" w:themeColor="background1"/>
              <w:bottom w:val="single" w:sz="4" w:space="0" w:color="FFFFFF" w:themeColor="background1"/>
            </w:tcBorders>
            <w:shd w:val="clear" w:color="auto" w:fill="F5333F"/>
          </w:tcPr>
          <w:p w14:paraId="48EA19E2" w14:textId="77777777" w:rsidR="001C5E58" w:rsidRPr="0066219E" w:rsidRDefault="001C5E58" w:rsidP="00576056">
            <w:pPr>
              <w:widowControl w:val="0"/>
              <w:jc w:val="both"/>
              <w:rPr>
                <w:rFonts w:ascii="Aptos" w:hAnsi="Aptos"/>
                <w:b/>
                <w:bCs/>
                <w:color w:val="FFFFFF" w:themeColor="background1"/>
                <w:sz w:val="24"/>
                <w:szCs w:val="24"/>
                <w:lang w:val="is-IS"/>
              </w:rPr>
            </w:pPr>
            <w:r w:rsidRPr="0066219E">
              <w:rPr>
                <w:rFonts w:ascii="Aptos" w:hAnsi="Aptos"/>
                <w:b/>
                <w:bCs/>
                <w:color w:val="FFFFFF" w:themeColor="background1"/>
                <w:sz w:val="24"/>
                <w:szCs w:val="24"/>
                <w:lang w:val="is-IS"/>
              </w:rPr>
              <w:t>Meginmarkmið: [Yfirmarkmið úr stefnuramma]</w:t>
            </w:r>
          </w:p>
        </w:tc>
      </w:tr>
      <w:tr w:rsidR="00F618F8" w:rsidRPr="0066219E" w14:paraId="118566F7" w14:textId="77777777" w:rsidTr="00E37F50">
        <w:trPr>
          <w:trHeight w:val="70"/>
        </w:trPr>
        <w:tc>
          <w:tcPr>
            <w:tcW w:w="1963" w:type="dxa"/>
            <w:shd w:val="clear" w:color="auto" w:fill="F5333F"/>
          </w:tcPr>
          <w:p w14:paraId="0F240381" w14:textId="07060F72" w:rsidR="00693BBE" w:rsidRPr="0066219E" w:rsidRDefault="001C5E58" w:rsidP="00576056">
            <w:pPr>
              <w:widowControl w:val="0"/>
              <w:jc w:val="both"/>
              <w:rPr>
                <w:rFonts w:ascii="Aptos" w:hAnsi="Aptos"/>
                <w:b/>
                <w:bCs/>
                <w:color w:val="FFFFFF" w:themeColor="background1"/>
                <w:sz w:val="24"/>
                <w:szCs w:val="24"/>
                <w:lang w:val="is-IS"/>
              </w:rPr>
            </w:pPr>
            <w:r w:rsidRPr="0066219E">
              <w:rPr>
                <w:rFonts w:ascii="Aptos" w:hAnsi="Aptos"/>
                <w:b/>
                <w:bCs/>
                <w:color w:val="FFFFFF" w:themeColor="background1"/>
                <w:sz w:val="24"/>
                <w:szCs w:val="24"/>
                <w:lang w:val="is-IS"/>
              </w:rPr>
              <w:t>Mælikvarðar</w:t>
            </w:r>
          </w:p>
        </w:tc>
        <w:tc>
          <w:tcPr>
            <w:tcW w:w="3707" w:type="dxa"/>
            <w:shd w:val="clear" w:color="auto" w:fill="F5333F"/>
          </w:tcPr>
          <w:p w14:paraId="73A71C0A" w14:textId="612D42AC" w:rsidR="00486E7D" w:rsidRPr="00E37F50" w:rsidRDefault="001C5E58" w:rsidP="00576056">
            <w:pPr>
              <w:widowControl w:val="0"/>
              <w:jc w:val="both"/>
              <w:rPr>
                <w:rFonts w:ascii="Aptos" w:hAnsi="Aptos"/>
                <w:b/>
                <w:bCs/>
                <w:color w:val="FFFFFF" w:themeColor="background1"/>
                <w:sz w:val="24"/>
                <w:szCs w:val="24"/>
                <w:lang w:val="is-IS"/>
              </w:rPr>
            </w:pPr>
            <w:r w:rsidRPr="0066219E">
              <w:rPr>
                <w:rFonts w:ascii="Aptos" w:hAnsi="Aptos"/>
                <w:b/>
                <w:bCs/>
                <w:color w:val="FFFFFF" w:themeColor="background1"/>
                <w:sz w:val="24"/>
                <w:szCs w:val="24"/>
                <w:lang w:val="is-IS"/>
              </w:rPr>
              <w:t xml:space="preserve">Skilgreining </w:t>
            </w:r>
            <w:r w:rsidR="00F618F8">
              <w:rPr>
                <w:rFonts w:ascii="Aptos" w:hAnsi="Aptos"/>
                <w:b/>
                <w:bCs/>
                <w:color w:val="FFFFFF" w:themeColor="background1"/>
                <w:sz w:val="24"/>
                <w:szCs w:val="24"/>
                <w:lang w:val="is-IS"/>
              </w:rPr>
              <w:t>mælikvarða</w:t>
            </w:r>
          </w:p>
        </w:tc>
        <w:tc>
          <w:tcPr>
            <w:tcW w:w="1701" w:type="dxa"/>
            <w:shd w:val="clear" w:color="auto" w:fill="F5333F"/>
          </w:tcPr>
          <w:p w14:paraId="6CEBA3F7" w14:textId="1B8C91A4" w:rsidR="00693BBE" w:rsidRPr="00E37F50" w:rsidRDefault="001C5E58" w:rsidP="00576056">
            <w:pPr>
              <w:widowControl w:val="0"/>
              <w:jc w:val="both"/>
              <w:rPr>
                <w:rFonts w:ascii="Aptos" w:hAnsi="Aptos"/>
                <w:b/>
                <w:bCs/>
                <w:color w:val="FFFFFF" w:themeColor="background1"/>
                <w:sz w:val="24"/>
                <w:szCs w:val="24"/>
                <w:lang w:val="is-IS"/>
              </w:rPr>
            </w:pPr>
            <w:r w:rsidRPr="0066219E">
              <w:rPr>
                <w:rFonts w:ascii="Aptos" w:hAnsi="Aptos"/>
                <w:b/>
                <w:bCs/>
                <w:color w:val="FFFFFF" w:themeColor="background1"/>
                <w:sz w:val="24"/>
                <w:szCs w:val="24"/>
                <w:lang w:val="is-IS"/>
              </w:rPr>
              <w:t>Gagnasöfnun</w:t>
            </w:r>
          </w:p>
        </w:tc>
        <w:tc>
          <w:tcPr>
            <w:tcW w:w="1985" w:type="dxa"/>
            <w:shd w:val="clear" w:color="auto" w:fill="F5333F"/>
          </w:tcPr>
          <w:p w14:paraId="26FE3025" w14:textId="1AA50B32" w:rsidR="00693BBE" w:rsidRPr="0066219E" w:rsidRDefault="001C5E58" w:rsidP="00576056">
            <w:pPr>
              <w:widowControl w:val="0"/>
              <w:jc w:val="both"/>
              <w:rPr>
                <w:rFonts w:ascii="Aptos" w:hAnsi="Aptos"/>
                <w:b/>
                <w:bCs/>
                <w:color w:val="FFFFFF" w:themeColor="background1"/>
                <w:sz w:val="24"/>
                <w:szCs w:val="24"/>
                <w:lang w:val="is-IS"/>
              </w:rPr>
            </w:pPr>
            <w:r w:rsidRPr="0066219E">
              <w:rPr>
                <w:rFonts w:ascii="Aptos" w:hAnsi="Aptos"/>
                <w:b/>
                <w:bCs/>
                <w:color w:val="FFFFFF" w:themeColor="background1"/>
                <w:sz w:val="24"/>
                <w:szCs w:val="24"/>
                <w:lang w:val="is-IS"/>
              </w:rPr>
              <w:t>Tíð</w:t>
            </w:r>
            <w:r w:rsidR="00E37F50">
              <w:rPr>
                <w:rFonts w:ascii="Aptos" w:hAnsi="Aptos"/>
                <w:b/>
                <w:bCs/>
                <w:color w:val="FFFFFF" w:themeColor="background1"/>
                <w:sz w:val="24"/>
                <w:szCs w:val="24"/>
                <w:lang w:val="is-IS"/>
              </w:rPr>
              <w:t>n</w:t>
            </w:r>
            <w:r w:rsidRPr="0066219E">
              <w:rPr>
                <w:rFonts w:ascii="Aptos" w:hAnsi="Aptos"/>
                <w:b/>
                <w:bCs/>
                <w:color w:val="FFFFFF" w:themeColor="background1"/>
                <w:sz w:val="24"/>
                <w:szCs w:val="24"/>
                <w:lang w:val="is-IS"/>
              </w:rPr>
              <w:t>i og áætlun</w:t>
            </w:r>
          </w:p>
        </w:tc>
        <w:tc>
          <w:tcPr>
            <w:tcW w:w="2126" w:type="dxa"/>
            <w:shd w:val="clear" w:color="auto" w:fill="F5333F"/>
          </w:tcPr>
          <w:p w14:paraId="0089C733" w14:textId="58C5F47E" w:rsidR="00693BBE" w:rsidRPr="00E37F50" w:rsidRDefault="001C5E58" w:rsidP="00576056">
            <w:pPr>
              <w:widowControl w:val="0"/>
              <w:jc w:val="both"/>
              <w:rPr>
                <w:rFonts w:ascii="Aptos" w:hAnsi="Aptos"/>
                <w:b/>
                <w:bCs/>
                <w:color w:val="FFFFFF" w:themeColor="background1"/>
                <w:sz w:val="24"/>
                <w:szCs w:val="24"/>
                <w:lang w:val="is-IS"/>
              </w:rPr>
            </w:pPr>
            <w:r w:rsidRPr="0066219E">
              <w:rPr>
                <w:rFonts w:ascii="Aptos" w:hAnsi="Aptos"/>
                <w:b/>
                <w:bCs/>
                <w:color w:val="FFFFFF" w:themeColor="background1"/>
                <w:sz w:val="24"/>
                <w:szCs w:val="24"/>
                <w:lang w:val="is-IS"/>
              </w:rPr>
              <w:t>Ábyrgðahlutverk</w:t>
            </w:r>
          </w:p>
        </w:tc>
        <w:tc>
          <w:tcPr>
            <w:tcW w:w="2552" w:type="dxa"/>
            <w:shd w:val="clear" w:color="auto" w:fill="F5333F"/>
          </w:tcPr>
          <w:p w14:paraId="40AB9524" w14:textId="092EF335" w:rsidR="00693BBE" w:rsidRPr="0066219E" w:rsidRDefault="001C5E58" w:rsidP="00576056">
            <w:pPr>
              <w:widowControl w:val="0"/>
              <w:jc w:val="both"/>
              <w:rPr>
                <w:rFonts w:ascii="Aptos" w:hAnsi="Aptos"/>
                <w:b/>
                <w:bCs/>
                <w:color w:val="FFFFFF" w:themeColor="background1"/>
                <w:sz w:val="24"/>
                <w:szCs w:val="24"/>
                <w:lang w:val="is-IS"/>
              </w:rPr>
            </w:pPr>
            <w:r w:rsidRPr="0066219E">
              <w:rPr>
                <w:rFonts w:ascii="Aptos" w:hAnsi="Aptos"/>
                <w:b/>
                <w:bCs/>
                <w:color w:val="FFFFFF" w:themeColor="background1"/>
                <w:sz w:val="24"/>
                <w:szCs w:val="24"/>
                <w:lang w:val="is-IS"/>
              </w:rPr>
              <w:t>Notendur upplýsinga</w:t>
            </w:r>
          </w:p>
        </w:tc>
      </w:tr>
      <w:tr w:rsidR="00F618F8" w:rsidRPr="0066219E" w14:paraId="7B57D845" w14:textId="77777777" w:rsidTr="00F618F8">
        <w:trPr>
          <w:trHeight w:val="70"/>
        </w:trPr>
        <w:tc>
          <w:tcPr>
            <w:tcW w:w="1963" w:type="dxa"/>
            <w:shd w:val="clear" w:color="auto" w:fill="F2F2F2" w:themeFill="background1" w:themeFillShade="F2"/>
          </w:tcPr>
          <w:p w14:paraId="30B3FA8B" w14:textId="77777777" w:rsidR="00E37F50" w:rsidRDefault="001C5E58" w:rsidP="00576056">
            <w:pPr>
              <w:widowControl w:val="0"/>
              <w:jc w:val="both"/>
              <w:rPr>
                <w:rFonts w:ascii="Aptos" w:hAnsi="Aptos"/>
                <w:b/>
                <w:bCs/>
                <w:color w:val="262626" w:themeColor="text1" w:themeTint="D9"/>
                <w:lang w:val="is-IS"/>
              </w:rPr>
            </w:pPr>
            <w:r w:rsidRPr="0066219E">
              <w:rPr>
                <w:rFonts w:ascii="Aptos" w:hAnsi="Aptos"/>
                <w:b/>
                <w:bCs/>
                <w:color w:val="262626" w:themeColor="text1" w:themeTint="D9"/>
                <w:lang w:val="is-IS"/>
              </w:rPr>
              <w:t xml:space="preserve">Mælikvarði 1.a </w:t>
            </w:r>
          </w:p>
          <w:p w14:paraId="3AC66D2E" w14:textId="77777777" w:rsidR="00E37F50" w:rsidRDefault="00E37F50" w:rsidP="00576056">
            <w:pPr>
              <w:widowControl w:val="0"/>
              <w:jc w:val="both"/>
              <w:rPr>
                <w:rFonts w:ascii="Aptos" w:hAnsi="Aptos"/>
                <w:i/>
                <w:iCs/>
                <w:color w:val="262626" w:themeColor="text1" w:themeTint="D9"/>
                <w:sz w:val="18"/>
                <w:szCs w:val="18"/>
                <w:lang w:val="is-IS"/>
              </w:rPr>
            </w:pPr>
            <w:r w:rsidRPr="00E37F50">
              <w:rPr>
                <w:rFonts w:ascii="Aptos" w:hAnsi="Aptos"/>
                <w:i/>
                <w:iCs/>
                <w:color w:val="262626" w:themeColor="text1" w:themeTint="D9"/>
                <w:sz w:val="18"/>
                <w:szCs w:val="18"/>
                <w:lang w:val="is-IS"/>
              </w:rPr>
              <w:t xml:space="preserve">Þeir sömu og í rökramma. Eru þeir örugglega SMART? </w:t>
            </w:r>
          </w:p>
          <w:p w14:paraId="540EF8A8" w14:textId="77777777" w:rsidR="00E37F50" w:rsidRDefault="00E37F50" w:rsidP="00576056">
            <w:pPr>
              <w:widowControl w:val="0"/>
              <w:jc w:val="both"/>
              <w:rPr>
                <w:rFonts w:ascii="Aptos" w:hAnsi="Aptos"/>
                <w:i/>
                <w:iCs/>
                <w:color w:val="262626" w:themeColor="text1" w:themeTint="D9"/>
                <w:sz w:val="18"/>
                <w:szCs w:val="18"/>
                <w:lang w:val="is-IS"/>
              </w:rPr>
            </w:pPr>
          </w:p>
          <w:p w14:paraId="3070918F" w14:textId="77777777" w:rsidR="00E37F50" w:rsidRDefault="00E37F50" w:rsidP="00576056">
            <w:pPr>
              <w:widowControl w:val="0"/>
              <w:jc w:val="both"/>
              <w:rPr>
                <w:rFonts w:ascii="Aptos" w:hAnsi="Aptos"/>
                <w:i/>
                <w:iCs/>
                <w:color w:val="262626" w:themeColor="text1" w:themeTint="D9"/>
                <w:sz w:val="18"/>
                <w:szCs w:val="18"/>
                <w:lang w:val="is-IS"/>
              </w:rPr>
            </w:pPr>
          </w:p>
          <w:p w14:paraId="754CD88A" w14:textId="77777777" w:rsidR="00E37F50" w:rsidRDefault="00E37F50" w:rsidP="00576056">
            <w:pPr>
              <w:widowControl w:val="0"/>
              <w:jc w:val="both"/>
              <w:rPr>
                <w:rFonts w:ascii="Aptos" w:hAnsi="Aptos"/>
                <w:i/>
                <w:iCs/>
                <w:color w:val="262626" w:themeColor="text1" w:themeTint="D9"/>
                <w:sz w:val="18"/>
                <w:szCs w:val="18"/>
                <w:lang w:val="is-IS"/>
              </w:rPr>
            </w:pPr>
          </w:p>
          <w:p w14:paraId="11836F86" w14:textId="172D045D" w:rsidR="001C5E58" w:rsidRPr="00E37F50" w:rsidRDefault="00E37F50" w:rsidP="00576056">
            <w:pPr>
              <w:widowControl w:val="0"/>
              <w:jc w:val="both"/>
              <w:rPr>
                <w:rFonts w:ascii="Aptos" w:hAnsi="Aptos"/>
                <w:b/>
                <w:bCs/>
                <w:lang w:val="is-IS"/>
              </w:rPr>
            </w:pPr>
            <w:r w:rsidRPr="00E37F50">
              <w:rPr>
                <w:rFonts w:ascii="Aptos" w:hAnsi="Aptos"/>
                <w:color w:val="262626" w:themeColor="text1" w:themeTint="D9"/>
                <w:sz w:val="18"/>
                <w:szCs w:val="18"/>
                <w:lang w:val="is-IS"/>
              </w:rPr>
              <w:t xml:space="preserve">T.d. </w:t>
            </w:r>
            <w:r w:rsidR="001C5E58" w:rsidRPr="00E37F50">
              <w:rPr>
                <w:rFonts w:ascii="Aptos" w:hAnsi="Aptos"/>
                <w:color w:val="262626" w:themeColor="text1" w:themeTint="D9"/>
                <w:sz w:val="18"/>
                <w:szCs w:val="18"/>
                <w:lang w:val="is-IS"/>
              </w:rPr>
              <w:t>Fjöldi sem segist vera ánægður í verkefni</w:t>
            </w:r>
          </w:p>
        </w:tc>
        <w:tc>
          <w:tcPr>
            <w:tcW w:w="3707" w:type="dxa"/>
          </w:tcPr>
          <w:p w14:paraId="481291BE" w14:textId="16BA6F5B" w:rsidR="00E37F50" w:rsidRDefault="00E37F50" w:rsidP="00576056">
            <w:pPr>
              <w:widowControl w:val="0"/>
              <w:jc w:val="both"/>
              <w:rPr>
                <w:rFonts w:ascii="Aptos" w:hAnsi="Aptos"/>
                <w:i/>
                <w:iCs/>
                <w:color w:val="404040" w:themeColor="text1" w:themeTint="BF"/>
                <w:sz w:val="20"/>
                <w:szCs w:val="20"/>
                <w:lang w:val="is-IS"/>
              </w:rPr>
            </w:pPr>
            <w:r w:rsidRPr="00E37F50">
              <w:rPr>
                <w:rFonts w:ascii="Aptos" w:hAnsi="Aptos"/>
                <w:i/>
                <w:iCs/>
                <w:color w:val="404040" w:themeColor="text1" w:themeTint="BF"/>
                <w:sz w:val="20"/>
                <w:szCs w:val="20"/>
                <w:lang w:val="is-IS"/>
              </w:rPr>
              <w:t>Útskýringar á lykilhugtökum og orðum til að tryggja nákvæma mælingu, einnig hvernig mælikvarðinn er reiknaður (%, hlutfall eða #) og aðgreining gagna</w:t>
            </w:r>
          </w:p>
          <w:p w14:paraId="2C62C092" w14:textId="77777777" w:rsidR="00E37F50" w:rsidRDefault="00E37F50" w:rsidP="00576056">
            <w:pPr>
              <w:widowControl w:val="0"/>
              <w:jc w:val="both"/>
              <w:rPr>
                <w:rFonts w:ascii="Aptos" w:hAnsi="Aptos"/>
                <w:i/>
                <w:iCs/>
                <w:color w:val="404040" w:themeColor="text1" w:themeTint="BF"/>
                <w:sz w:val="20"/>
                <w:szCs w:val="20"/>
                <w:lang w:val="is-IS"/>
              </w:rPr>
            </w:pPr>
          </w:p>
          <w:p w14:paraId="1AF0F21E" w14:textId="77777777" w:rsidR="00E37F50" w:rsidRDefault="00E37F50" w:rsidP="00576056">
            <w:pPr>
              <w:widowControl w:val="0"/>
              <w:jc w:val="both"/>
              <w:rPr>
                <w:rFonts w:ascii="Aptos" w:hAnsi="Aptos"/>
                <w:i/>
                <w:iCs/>
                <w:color w:val="404040" w:themeColor="text1" w:themeTint="BF"/>
                <w:sz w:val="20"/>
                <w:szCs w:val="20"/>
                <w:lang w:val="is-IS"/>
              </w:rPr>
            </w:pPr>
          </w:p>
          <w:p w14:paraId="1813E43A" w14:textId="77777777" w:rsidR="00E37F50" w:rsidRPr="00E37F50" w:rsidRDefault="00E37F50" w:rsidP="00576056">
            <w:pPr>
              <w:widowControl w:val="0"/>
              <w:jc w:val="both"/>
              <w:rPr>
                <w:rFonts w:ascii="Aptos" w:hAnsi="Aptos"/>
                <w:i/>
                <w:iCs/>
                <w:color w:val="404040" w:themeColor="text1" w:themeTint="BF"/>
                <w:sz w:val="20"/>
                <w:szCs w:val="20"/>
                <w:lang w:val="is-IS"/>
              </w:rPr>
            </w:pPr>
          </w:p>
          <w:p w14:paraId="28D97773" w14:textId="344EA4BC" w:rsidR="001C5E58" w:rsidRPr="009726FD" w:rsidRDefault="002E725E" w:rsidP="00576056">
            <w:pPr>
              <w:pStyle w:val="ListParagraph"/>
              <w:widowControl w:val="0"/>
              <w:numPr>
                <w:ilvl w:val="0"/>
                <w:numId w:val="10"/>
              </w:numPr>
              <w:jc w:val="both"/>
              <w:rPr>
                <w:rFonts w:ascii="Aptos" w:hAnsi="Aptos"/>
                <w:color w:val="404040" w:themeColor="text1" w:themeTint="BF"/>
                <w:sz w:val="20"/>
                <w:szCs w:val="20"/>
                <w:lang w:val="is-IS"/>
              </w:rPr>
            </w:pPr>
            <w:r w:rsidRPr="009726FD">
              <w:rPr>
                <w:rFonts w:ascii="Aptos" w:hAnsi="Aptos"/>
                <w:i/>
                <w:iCs/>
                <w:color w:val="404040" w:themeColor="text1" w:themeTint="BF"/>
                <w:sz w:val="20"/>
                <w:szCs w:val="20"/>
                <w:lang w:val="is-IS"/>
              </w:rPr>
              <w:t>Xxx</w:t>
            </w:r>
            <w:r w:rsidRPr="009726FD">
              <w:rPr>
                <w:rFonts w:ascii="Aptos" w:hAnsi="Aptos"/>
                <w:color w:val="404040" w:themeColor="text1" w:themeTint="BF"/>
                <w:sz w:val="20"/>
                <w:szCs w:val="20"/>
                <w:lang w:val="is-IS"/>
              </w:rPr>
              <w:t xml:space="preserve"> vísar til ... </w:t>
            </w:r>
          </w:p>
          <w:p w14:paraId="7A5A2E42" w14:textId="4172253B" w:rsidR="002E725E" w:rsidRPr="002E725E" w:rsidRDefault="002E725E" w:rsidP="00576056">
            <w:pPr>
              <w:pStyle w:val="ListParagraph"/>
              <w:widowControl w:val="0"/>
              <w:numPr>
                <w:ilvl w:val="0"/>
                <w:numId w:val="10"/>
              </w:numPr>
              <w:jc w:val="both"/>
              <w:rPr>
                <w:rFonts w:ascii="Aptos" w:hAnsi="Aptos"/>
                <w:color w:val="404040" w:themeColor="text1" w:themeTint="BF"/>
                <w:lang w:val="is-IS"/>
              </w:rPr>
            </w:pPr>
            <w:r w:rsidRPr="009726FD">
              <w:rPr>
                <w:rFonts w:ascii="Aptos" w:hAnsi="Aptos"/>
                <w:i/>
                <w:iCs/>
                <w:color w:val="404040" w:themeColor="text1" w:themeTint="BF"/>
                <w:sz w:val="20"/>
                <w:szCs w:val="20"/>
                <w:lang w:val="is-IS"/>
              </w:rPr>
              <w:t>Xxx</w:t>
            </w:r>
            <w:r w:rsidRPr="009726FD">
              <w:rPr>
                <w:rFonts w:ascii="Aptos" w:hAnsi="Aptos"/>
                <w:color w:val="404040" w:themeColor="text1" w:themeTint="BF"/>
                <w:sz w:val="20"/>
                <w:szCs w:val="20"/>
                <w:lang w:val="is-IS"/>
              </w:rPr>
              <w:t xml:space="preserve"> þýðir...</w:t>
            </w:r>
            <w:r w:rsidRPr="002E725E">
              <w:rPr>
                <w:rFonts w:ascii="Aptos" w:hAnsi="Aptos"/>
                <w:color w:val="404040" w:themeColor="text1" w:themeTint="BF"/>
                <w:sz w:val="20"/>
                <w:szCs w:val="20"/>
                <w:lang w:val="is-IS"/>
              </w:rPr>
              <w:t xml:space="preserve"> </w:t>
            </w:r>
          </w:p>
        </w:tc>
        <w:tc>
          <w:tcPr>
            <w:tcW w:w="1701" w:type="dxa"/>
          </w:tcPr>
          <w:p w14:paraId="7ACFBB92" w14:textId="69E398AD" w:rsidR="003F6F16" w:rsidRPr="00BD0D9B" w:rsidRDefault="003F6F16" w:rsidP="00576056">
            <w:pPr>
              <w:widowControl w:val="0"/>
              <w:jc w:val="both"/>
              <w:rPr>
                <w:rFonts w:ascii="Aptos" w:hAnsi="Aptos"/>
                <w:i/>
                <w:iCs/>
                <w:color w:val="404040" w:themeColor="text1" w:themeTint="BF"/>
                <w:sz w:val="20"/>
                <w:szCs w:val="20"/>
                <w:lang w:val="is-IS"/>
              </w:rPr>
            </w:pPr>
            <w:r w:rsidRPr="00BD0D9B">
              <w:rPr>
                <w:rFonts w:ascii="Aptos" w:hAnsi="Aptos"/>
                <w:i/>
                <w:iCs/>
                <w:color w:val="404040" w:themeColor="text1" w:themeTint="BF"/>
                <w:sz w:val="20"/>
                <w:szCs w:val="20"/>
                <w:lang w:val="is-IS"/>
              </w:rPr>
              <w:t>Hvaðan söfnum við upplýsingum og hvernig (fyrirliggjandi gögn, úr könnunum, úr Salesforce o.s.frv.</w:t>
            </w:r>
          </w:p>
          <w:p w14:paraId="70AD9E39" w14:textId="3294355B" w:rsidR="001C5E58" w:rsidRPr="003F6F16" w:rsidRDefault="001C5E58" w:rsidP="00576056">
            <w:pPr>
              <w:widowControl w:val="0"/>
              <w:jc w:val="both"/>
              <w:rPr>
                <w:rFonts w:ascii="Aptos" w:hAnsi="Aptos"/>
                <w:color w:val="404040" w:themeColor="text1" w:themeTint="BF"/>
                <w:sz w:val="20"/>
                <w:szCs w:val="20"/>
                <w:lang w:val="is-IS"/>
              </w:rPr>
            </w:pPr>
            <w:r w:rsidRPr="003F6F16">
              <w:rPr>
                <w:rFonts w:ascii="Aptos" w:hAnsi="Aptos"/>
                <w:color w:val="404040" w:themeColor="text1" w:themeTint="BF"/>
                <w:sz w:val="20"/>
                <w:szCs w:val="20"/>
                <w:lang w:val="is-IS"/>
              </w:rPr>
              <w:t>Forms könnun</w:t>
            </w:r>
          </w:p>
        </w:tc>
        <w:tc>
          <w:tcPr>
            <w:tcW w:w="1985" w:type="dxa"/>
          </w:tcPr>
          <w:p w14:paraId="1F280DDF" w14:textId="0957CE5F" w:rsidR="003F6F16" w:rsidRPr="003F6F16" w:rsidRDefault="003F6F16" w:rsidP="00576056">
            <w:pPr>
              <w:widowControl w:val="0"/>
              <w:jc w:val="both"/>
              <w:rPr>
                <w:rFonts w:ascii="Aptos" w:hAnsi="Aptos"/>
                <w:i/>
                <w:iCs/>
                <w:color w:val="404040" w:themeColor="text1" w:themeTint="BF"/>
                <w:sz w:val="20"/>
                <w:szCs w:val="20"/>
                <w:lang w:val="is-IS"/>
              </w:rPr>
            </w:pPr>
            <w:r w:rsidRPr="003F6F16">
              <w:rPr>
                <w:rFonts w:ascii="Aptos" w:hAnsi="Aptos"/>
                <w:i/>
                <w:iCs/>
                <w:color w:val="404040" w:themeColor="text1" w:themeTint="BF"/>
                <w:sz w:val="20"/>
                <w:szCs w:val="20"/>
                <w:lang w:val="is-IS"/>
              </w:rPr>
              <w:t>Hve oft er gögnum safnað (vikulega, mánaðarlega, árlega EÐA við upphaf og enda verkefnis)</w:t>
            </w:r>
          </w:p>
          <w:p w14:paraId="72F1EC2D" w14:textId="77777777" w:rsidR="00BD0D9B" w:rsidRDefault="00BD0D9B" w:rsidP="00576056">
            <w:pPr>
              <w:widowControl w:val="0"/>
              <w:jc w:val="both"/>
              <w:rPr>
                <w:rFonts w:ascii="Aptos" w:hAnsi="Aptos"/>
                <w:color w:val="404040" w:themeColor="text1" w:themeTint="BF"/>
                <w:sz w:val="20"/>
                <w:szCs w:val="20"/>
                <w:lang w:val="is-IS"/>
              </w:rPr>
            </w:pPr>
          </w:p>
          <w:p w14:paraId="78D60194" w14:textId="77777777" w:rsidR="00BD0D9B" w:rsidRDefault="00BD0D9B" w:rsidP="00576056">
            <w:pPr>
              <w:widowControl w:val="0"/>
              <w:jc w:val="both"/>
              <w:rPr>
                <w:rFonts w:ascii="Aptos" w:hAnsi="Aptos"/>
                <w:color w:val="404040" w:themeColor="text1" w:themeTint="BF"/>
                <w:sz w:val="20"/>
                <w:szCs w:val="20"/>
                <w:lang w:val="is-IS"/>
              </w:rPr>
            </w:pPr>
          </w:p>
          <w:p w14:paraId="4F9BE179" w14:textId="794F78B0" w:rsidR="001C5E58" w:rsidRPr="003F6F16" w:rsidRDefault="001C5E58" w:rsidP="00576056">
            <w:pPr>
              <w:widowControl w:val="0"/>
              <w:jc w:val="both"/>
              <w:rPr>
                <w:rFonts w:ascii="Aptos" w:hAnsi="Aptos"/>
                <w:color w:val="404040" w:themeColor="text1" w:themeTint="BF"/>
                <w:sz w:val="20"/>
                <w:szCs w:val="20"/>
                <w:lang w:val="is-IS"/>
              </w:rPr>
            </w:pPr>
            <w:r w:rsidRPr="003F6F16">
              <w:rPr>
                <w:rFonts w:ascii="Aptos" w:hAnsi="Aptos"/>
                <w:color w:val="404040" w:themeColor="text1" w:themeTint="BF"/>
                <w:sz w:val="20"/>
                <w:szCs w:val="20"/>
                <w:lang w:val="is-IS"/>
              </w:rPr>
              <w:t>1x yfir 12 mánaða tímabil</w:t>
            </w:r>
          </w:p>
        </w:tc>
        <w:tc>
          <w:tcPr>
            <w:tcW w:w="2126" w:type="dxa"/>
          </w:tcPr>
          <w:p w14:paraId="4FE67C49" w14:textId="77777777" w:rsidR="003F6F16" w:rsidRPr="003F6F16" w:rsidRDefault="003F6F16" w:rsidP="00576056">
            <w:pPr>
              <w:widowControl w:val="0"/>
              <w:jc w:val="both"/>
              <w:rPr>
                <w:rFonts w:ascii="Aptos" w:hAnsi="Aptos"/>
                <w:i/>
                <w:iCs/>
                <w:color w:val="404040" w:themeColor="text1" w:themeTint="BF"/>
                <w:sz w:val="20"/>
                <w:szCs w:val="20"/>
                <w:lang w:val="is-IS"/>
              </w:rPr>
            </w:pPr>
            <w:r w:rsidRPr="003F6F16">
              <w:rPr>
                <w:rFonts w:ascii="Aptos" w:hAnsi="Aptos"/>
                <w:i/>
                <w:iCs/>
                <w:color w:val="404040" w:themeColor="text1" w:themeTint="BF"/>
                <w:sz w:val="20"/>
                <w:szCs w:val="20"/>
                <w:lang w:val="is-IS"/>
              </w:rPr>
              <w:t>Sá aðili sem ber ábyrgð á að safna og greina gögnin, verkefnastjóri, sjálfboðaliði, ráðgjafi osfrv.</w:t>
            </w:r>
            <w:r w:rsidRPr="003F6F16">
              <w:rPr>
                <w:rFonts w:ascii="Aptos" w:hAnsi="Aptos"/>
                <w:i/>
                <w:iCs/>
                <w:color w:val="404040" w:themeColor="text1" w:themeTint="BF"/>
                <w:sz w:val="20"/>
                <w:szCs w:val="20"/>
                <w:lang w:val="is-IS"/>
              </w:rPr>
              <w:t xml:space="preserve"> </w:t>
            </w:r>
          </w:p>
          <w:p w14:paraId="4BFE6402" w14:textId="77777777" w:rsidR="00BD0D9B" w:rsidRDefault="00BD0D9B" w:rsidP="00576056">
            <w:pPr>
              <w:widowControl w:val="0"/>
              <w:jc w:val="both"/>
              <w:rPr>
                <w:rFonts w:ascii="Aptos" w:hAnsi="Aptos"/>
                <w:color w:val="404040" w:themeColor="text1" w:themeTint="BF"/>
                <w:sz w:val="20"/>
                <w:szCs w:val="20"/>
                <w:lang w:val="is-IS"/>
              </w:rPr>
            </w:pPr>
          </w:p>
          <w:p w14:paraId="4B8DF34F" w14:textId="77777777" w:rsidR="00BD0D9B" w:rsidRDefault="00BD0D9B" w:rsidP="00576056">
            <w:pPr>
              <w:widowControl w:val="0"/>
              <w:jc w:val="both"/>
              <w:rPr>
                <w:rFonts w:ascii="Aptos" w:hAnsi="Aptos"/>
                <w:color w:val="404040" w:themeColor="text1" w:themeTint="BF"/>
                <w:sz w:val="20"/>
                <w:szCs w:val="20"/>
                <w:lang w:val="is-IS"/>
              </w:rPr>
            </w:pPr>
          </w:p>
          <w:p w14:paraId="2A25C709" w14:textId="45077E88" w:rsidR="001C5E58" w:rsidRPr="003F6F16" w:rsidRDefault="00F618F8" w:rsidP="00576056">
            <w:pPr>
              <w:widowControl w:val="0"/>
              <w:jc w:val="both"/>
              <w:rPr>
                <w:rFonts w:ascii="Aptos" w:hAnsi="Aptos"/>
                <w:color w:val="404040" w:themeColor="text1" w:themeTint="BF"/>
                <w:sz w:val="20"/>
                <w:szCs w:val="20"/>
                <w:lang w:val="is-IS"/>
              </w:rPr>
            </w:pPr>
            <w:r w:rsidRPr="003F6F16">
              <w:rPr>
                <w:rFonts w:ascii="Aptos" w:hAnsi="Aptos"/>
                <w:color w:val="404040" w:themeColor="text1" w:themeTint="BF"/>
                <w:sz w:val="20"/>
                <w:szCs w:val="20"/>
                <w:lang w:val="is-IS"/>
              </w:rPr>
              <w:t>[Nafn og titill]</w:t>
            </w:r>
          </w:p>
        </w:tc>
        <w:tc>
          <w:tcPr>
            <w:tcW w:w="2552" w:type="dxa"/>
          </w:tcPr>
          <w:p w14:paraId="5047317F" w14:textId="77777777" w:rsidR="001C5E58" w:rsidRDefault="00F618F8" w:rsidP="00576056">
            <w:pPr>
              <w:widowControl w:val="0"/>
              <w:jc w:val="both"/>
              <w:rPr>
                <w:rFonts w:ascii="Aptos" w:hAnsi="Aptos"/>
                <w:i/>
                <w:iCs/>
                <w:color w:val="404040" w:themeColor="text1" w:themeTint="BF"/>
                <w:sz w:val="20"/>
                <w:szCs w:val="20"/>
                <w:lang w:val="is-IS"/>
              </w:rPr>
            </w:pPr>
            <w:r w:rsidRPr="003F6F16">
              <w:rPr>
                <w:rFonts w:ascii="Aptos" w:hAnsi="Aptos"/>
                <w:i/>
                <w:iCs/>
                <w:color w:val="404040" w:themeColor="text1" w:themeTint="BF"/>
                <w:sz w:val="20"/>
                <w:szCs w:val="20"/>
                <w:lang w:val="is-IS"/>
              </w:rPr>
              <w:t>Þau sem munu lesa og nota niðurstöðurnar á einn eða annan hátt, hér má vísa í haghafagreiningu og samskiptaáætlun.</w:t>
            </w:r>
          </w:p>
          <w:p w14:paraId="5A5BBAAB" w14:textId="77777777" w:rsidR="00BD0D9B" w:rsidRDefault="00BD0D9B" w:rsidP="00576056">
            <w:pPr>
              <w:widowControl w:val="0"/>
              <w:jc w:val="both"/>
              <w:rPr>
                <w:rFonts w:ascii="Aptos" w:hAnsi="Aptos"/>
                <w:i/>
                <w:iCs/>
                <w:color w:val="404040" w:themeColor="text1" w:themeTint="BF"/>
                <w:sz w:val="20"/>
                <w:szCs w:val="20"/>
                <w:lang w:val="is-IS"/>
              </w:rPr>
            </w:pPr>
          </w:p>
          <w:p w14:paraId="1FCEBEA7" w14:textId="77777777" w:rsidR="00BD0D9B" w:rsidRDefault="00BD0D9B" w:rsidP="00576056">
            <w:pPr>
              <w:widowControl w:val="0"/>
              <w:jc w:val="both"/>
              <w:rPr>
                <w:rFonts w:ascii="Aptos" w:hAnsi="Aptos"/>
                <w:i/>
                <w:iCs/>
                <w:color w:val="404040" w:themeColor="text1" w:themeTint="BF"/>
                <w:sz w:val="20"/>
                <w:szCs w:val="20"/>
                <w:lang w:val="is-IS"/>
              </w:rPr>
            </w:pPr>
          </w:p>
          <w:p w14:paraId="7029EF88" w14:textId="77777777" w:rsidR="00BD0D9B" w:rsidRDefault="00BD0D9B" w:rsidP="00576056">
            <w:pPr>
              <w:widowControl w:val="0"/>
              <w:jc w:val="both"/>
              <w:rPr>
                <w:rFonts w:ascii="Aptos" w:hAnsi="Aptos"/>
                <w:i/>
                <w:iCs/>
                <w:color w:val="404040" w:themeColor="text1" w:themeTint="BF"/>
                <w:sz w:val="20"/>
                <w:szCs w:val="20"/>
                <w:lang w:val="is-IS"/>
              </w:rPr>
            </w:pPr>
          </w:p>
          <w:p w14:paraId="06516337" w14:textId="37BD52F6" w:rsidR="00BD0D9B" w:rsidRPr="008403E7" w:rsidRDefault="009D7DAC" w:rsidP="00576056">
            <w:pPr>
              <w:widowControl w:val="0"/>
              <w:jc w:val="both"/>
              <w:rPr>
                <w:rFonts w:ascii="Aptos" w:hAnsi="Aptos"/>
                <w:color w:val="404040" w:themeColor="text1" w:themeTint="BF"/>
                <w:sz w:val="20"/>
                <w:szCs w:val="20"/>
                <w:lang w:val="is-IS"/>
              </w:rPr>
            </w:pPr>
            <w:r w:rsidRPr="008403E7">
              <w:rPr>
                <w:rFonts w:ascii="Aptos" w:hAnsi="Aptos"/>
                <w:color w:val="404040" w:themeColor="text1" w:themeTint="BF"/>
                <w:sz w:val="20"/>
                <w:szCs w:val="20"/>
                <w:lang w:val="is-IS"/>
              </w:rPr>
              <w:t>Ráðuneyti - notendur</w:t>
            </w:r>
          </w:p>
        </w:tc>
      </w:tr>
      <w:tr w:rsidR="00F618F8" w:rsidRPr="0066219E" w14:paraId="5295CFCB" w14:textId="77777777" w:rsidTr="00F618F8">
        <w:trPr>
          <w:trHeight w:val="70"/>
        </w:trPr>
        <w:tc>
          <w:tcPr>
            <w:tcW w:w="1963" w:type="dxa"/>
            <w:shd w:val="clear" w:color="auto" w:fill="F2F2F2" w:themeFill="background1" w:themeFillShade="F2"/>
          </w:tcPr>
          <w:p w14:paraId="7410BE1B" w14:textId="77777777" w:rsidR="001C5E58" w:rsidRPr="0066219E" w:rsidRDefault="001C5E58" w:rsidP="00576056">
            <w:pPr>
              <w:jc w:val="both"/>
              <w:rPr>
                <w:rFonts w:ascii="Aptos" w:hAnsi="Aptos"/>
                <w:b/>
                <w:bCs/>
                <w:lang w:val="is-IS"/>
              </w:rPr>
            </w:pPr>
            <w:r w:rsidRPr="0066219E">
              <w:rPr>
                <w:rFonts w:ascii="Aptos" w:hAnsi="Aptos"/>
                <w:b/>
                <w:bCs/>
                <w:lang w:val="is-IS"/>
              </w:rPr>
              <w:t xml:space="preserve">Mælikvarði 1.b </w:t>
            </w:r>
            <w:r w:rsidRPr="0066219E">
              <w:rPr>
                <w:rFonts w:ascii="Aptos" w:hAnsi="Aptos"/>
                <w:i/>
                <w:iCs/>
                <w:color w:val="262626" w:themeColor="text1" w:themeTint="D9"/>
                <w:sz w:val="18"/>
                <w:szCs w:val="18"/>
                <w:lang w:val="is-IS"/>
              </w:rPr>
              <w:t>Fjöldi notenda</w:t>
            </w:r>
          </w:p>
        </w:tc>
        <w:tc>
          <w:tcPr>
            <w:tcW w:w="3707" w:type="dxa"/>
          </w:tcPr>
          <w:p w14:paraId="415A1981" w14:textId="6009C9D6" w:rsidR="001C5E58" w:rsidRPr="009726FD" w:rsidRDefault="009726FD" w:rsidP="00576056">
            <w:pPr>
              <w:pStyle w:val="ListParagraph"/>
              <w:widowControl w:val="0"/>
              <w:numPr>
                <w:ilvl w:val="0"/>
                <w:numId w:val="13"/>
              </w:numPr>
              <w:jc w:val="both"/>
              <w:rPr>
                <w:rFonts w:ascii="Aptos" w:hAnsi="Aptos"/>
                <w:color w:val="404040" w:themeColor="text1" w:themeTint="BF"/>
                <w:sz w:val="20"/>
                <w:szCs w:val="20"/>
                <w:lang w:val="is-IS"/>
              </w:rPr>
            </w:pPr>
            <w:r w:rsidRPr="009726FD">
              <w:rPr>
                <w:rFonts w:ascii="Aptos" w:hAnsi="Aptos"/>
                <w:color w:val="404040" w:themeColor="text1" w:themeTint="BF"/>
                <w:sz w:val="20"/>
                <w:szCs w:val="20"/>
                <w:lang w:val="is-IS"/>
              </w:rPr>
              <w:t>Notendur eru þau sem...</w:t>
            </w:r>
          </w:p>
        </w:tc>
        <w:tc>
          <w:tcPr>
            <w:tcW w:w="1701" w:type="dxa"/>
          </w:tcPr>
          <w:p w14:paraId="389141E8" w14:textId="77777777" w:rsidR="001C5E58" w:rsidRPr="00F618F8" w:rsidRDefault="001C5E58" w:rsidP="00576056">
            <w:pPr>
              <w:widowControl w:val="0"/>
              <w:jc w:val="both"/>
              <w:rPr>
                <w:rFonts w:ascii="Aptos" w:hAnsi="Aptos"/>
                <w:color w:val="262626" w:themeColor="text1" w:themeTint="D9"/>
                <w:lang w:val="is-IS"/>
              </w:rPr>
            </w:pPr>
          </w:p>
        </w:tc>
        <w:tc>
          <w:tcPr>
            <w:tcW w:w="1985" w:type="dxa"/>
          </w:tcPr>
          <w:p w14:paraId="379A252B" w14:textId="77777777" w:rsidR="001C5E58" w:rsidRPr="00F618F8" w:rsidRDefault="001C5E58" w:rsidP="00576056">
            <w:pPr>
              <w:widowControl w:val="0"/>
              <w:jc w:val="both"/>
              <w:rPr>
                <w:rFonts w:ascii="Aptos" w:hAnsi="Aptos"/>
                <w:color w:val="262626" w:themeColor="text1" w:themeTint="D9"/>
                <w:lang w:val="is-IS"/>
              </w:rPr>
            </w:pPr>
          </w:p>
        </w:tc>
        <w:tc>
          <w:tcPr>
            <w:tcW w:w="2126" w:type="dxa"/>
          </w:tcPr>
          <w:p w14:paraId="2F90ABD4" w14:textId="77777777" w:rsidR="001C5E58" w:rsidRPr="00F618F8" w:rsidRDefault="001C5E58" w:rsidP="00576056">
            <w:pPr>
              <w:widowControl w:val="0"/>
              <w:jc w:val="both"/>
              <w:rPr>
                <w:rFonts w:ascii="Aptos" w:hAnsi="Aptos"/>
                <w:color w:val="262626" w:themeColor="text1" w:themeTint="D9"/>
                <w:lang w:val="is-IS"/>
              </w:rPr>
            </w:pPr>
          </w:p>
        </w:tc>
        <w:tc>
          <w:tcPr>
            <w:tcW w:w="2552" w:type="dxa"/>
          </w:tcPr>
          <w:p w14:paraId="5C1CA93F" w14:textId="77777777" w:rsidR="001C5E58" w:rsidRPr="00F618F8" w:rsidRDefault="001C5E58" w:rsidP="00576056">
            <w:pPr>
              <w:widowControl w:val="0"/>
              <w:jc w:val="both"/>
              <w:rPr>
                <w:rFonts w:ascii="Aptos" w:hAnsi="Aptos"/>
                <w:color w:val="262626" w:themeColor="text1" w:themeTint="D9"/>
                <w:lang w:val="is-IS"/>
              </w:rPr>
            </w:pPr>
          </w:p>
        </w:tc>
      </w:tr>
      <w:tr w:rsidR="00F618F8" w:rsidRPr="0066219E" w14:paraId="64ED82CA" w14:textId="77777777" w:rsidTr="00F618F8">
        <w:trPr>
          <w:trHeight w:val="70"/>
        </w:trPr>
        <w:tc>
          <w:tcPr>
            <w:tcW w:w="1963" w:type="dxa"/>
            <w:shd w:val="clear" w:color="auto" w:fill="F2F2F2" w:themeFill="background1" w:themeFillShade="F2"/>
          </w:tcPr>
          <w:p w14:paraId="58518CE4" w14:textId="77777777" w:rsidR="001C5E58" w:rsidRPr="0066219E" w:rsidRDefault="001C5E58" w:rsidP="00576056">
            <w:pPr>
              <w:jc w:val="both"/>
              <w:rPr>
                <w:rFonts w:ascii="Aptos" w:hAnsi="Aptos"/>
                <w:b/>
                <w:bCs/>
                <w:lang w:val="is-IS"/>
              </w:rPr>
            </w:pPr>
            <w:r w:rsidRPr="0066219E">
              <w:rPr>
                <w:rFonts w:ascii="Aptos" w:hAnsi="Aptos"/>
                <w:b/>
                <w:bCs/>
                <w:lang w:val="is-IS"/>
              </w:rPr>
              <w:t xml:space="preserve">Mælikvarði 1.c </w:t>
            </w:r>
            <w:r w:rsidRPr="0066219E">
              <w:rPr>
                <w:rFonts w:ascii="Aptos" w:hAnsi="Aptos"/>
                <w:i/>
                <w:iCs/>
                <w:color w:val="262626" w:themeColor="text1" w:themeTint="D9"/>
                <w:sz w:val="18"/>
                <w:szCs w:val="18"/>
                <w:lang w:val="is-IS"/>
              </w:rPr>
              <w:t>Fjöldi notenda sem kveðst upplifa öryggi</w:t>
            </w:r>
          </w:p>
        </w:tc>
        <w:tc>
          <w:tcPr>
            <w:tcW w:w="3707" w:type="dxa"/>
          </w:tcPr>
          <w:p w14:paraId="4B96E11E" w14:textId="426F5099" w:rsidR="001C5E58" w:rsidRPr="009726FD" w:rsidRDefault="009726FD" w:rsidP="00576056">
            <w:pPr>
              <w:pStyle w:val="ListParagraph"/>
              <w:widowControl w:val="0"/>
              <w:numPr>
                <w:ilvl w:val="0"/>
                <w:numId w:val="13"/>
              </w:numPr>
              <w:jc w:val="both"/>
              <w:rPr>
                <w:rFonts w:ascii="Aptos" w:hAnsi="Aptos"/>
                <w:color w:val="404040" w:themeColor="text1" w:themeTint="BF"/>
                <w:sz w:val="20"/>
                <w:szCs w:val="20"/>
                <w:lang w:val="is-IS"/>
              </w:rPr>
            </w:pPr>
            <w:r w:rsidRPr="009726FD">
              <w:rPr>
                <w:rFonts w:ascii="Aptos" w:hAnsi="Aptos"/>
                <w:color w:val="404040" w:themeColor="text1" w:themeTint="BF"/>
                <w:sz w:val="20"/>
                <w:szCs w:val="20"/>
                <w:lang w:val="is-IS"/>
              </w:rPr>
              <w:t xml:space="preserve">Öryggi þýðir... </w:t>
            </w:r>
          </w:p>
        </w:tc>
        <w:tc>
          <w:tcPr>
            <w:tcW w:w="1701" w:type="dxa"/>
          </w:tcPr>
          <w:p w14:paraId="76471104" w14:textId="77777777" w:rsidR="001C5E58" w:rsidRPr="00F618F8" w:rsidRDefault="001C5E58" w:rsidP="00576056">
            <w:pPr>
              <w:widowControl w:val="0"/>
              <w:jc w:val="both"/>
              <w:rPr>
                <w:rFonts w:ascii="Aptos" w:hAnsi="Aptos"/>
                <w:color w:val="262626" w:themeColor="text1" w:themeTint="D9"/>
                <w:lang w:val="is-IS"/>
              </w:rPr>
            </w:pPr>
          </w:p>
        </w:tc>
        <w:tc>
          <w:tcPr>
            <w:tcW w:w="1985" w:type="dxa"/>
          </w:tcPr>
          <w:p w14:paraId="1F64AD7B" w14:textId="77777777" w:rsidR="001C5E58" w:rsidRPr="00F618F8" w:rsidRDefault="001C5E58" w:rsidP="00576056">
            <w:pPr>
              <w:widowControl w:val="0"/>
              <w:jc w:val="both"/>
              <w:rPr>
                <w:rFonts w:ascii="Aptos" w:hAnsi="Aptos"/>
                <w:color w:val="262626" w:themeColor="text1" w:themeTint="D9"/>
                <w:lang w:val="is-IS"/>
              </w:rPr>
            </w:pPr>
          </w:p>
        </w:tc>
        <w:tc>
          <w:tcPr>
            <w:tcW w:w="2126" w:type="dxa"/>
          </w:tcPr>
          <w:p w14:paraId="7460183B" w14:textId="77777777" w:rsidR="001C5E58" w:rsidRPr="00F618F8" w:rsidRDefault="001C5E58" w:rsidP="00576056">
            <w:pPr>
              <w:widowControl w:val="0"/>
              <w:jc w:val="both"/>
              <w:rPr>
                <w:rFonts w:ascii="Aptos" w:hAnsi="Aptos"/>
                <w:color w:val="262626" w:themeColor="text1" w:themeTint="D9"/>
                <w:lang w:val="is-IS"/>
              </w:rPr>
            </w:pPr>
          </w:p>
        </w:tc>
        <w:tc>
          <w:tcPr>
            <w:tcW w:w="2552" w:type="dxa"/>
          </w:tcPr>
          <w:p w14:paraId="258E7364" w14:textId="77777777" w:rsidR="001C5E58" w:rsidRPr="00F618F8" w:rsidRDefault="001C5E58" w:rsidP="00576056">
            <w:pPr>
              <w:widowControl w:val="0"/>
              <w:jc w:val="both"/>
              <w:rPr>
                <w:rFonts w:ascii="Aptos" w:hAnsi="Aptos"/>
                <w:color w:val="262626" w:themeColor="text1" w:themeTint="D9"/>
                <w:lang w:val="is-IS"/>
              </w:rPr>
            </w:pPr>
          </w:p>
        </w:tc>
      </w:tr>
      <w:tr w:rsidR="001C5E58" w:rsidRPr="0066219E" w14:paraId="7AB1191E" w14:textId="77777777" w:rsidTr="001C5E58">
        <w:trPr>
          <w:trHeight w:val="70"/>
        </w:trPr>
        <w:tc>
          <w:tcPr>
            <w:tcW w:w="14034" w:type="dxa"/>
            <w:gridSpan w:val="6"/>
            <w:shd w:val="clear" w:color="auto" w:fill="F2F2F2" w:themeFill="background1" w:themeFillShade="F2"/>
          </w:tcPr>
          <w:p w14:paraId="06BF79D2" w14:textId="77777777" w:rsidR="001C5E58" w:rsidRPr="0066219E" w:rsidRDefault="001C5E58" w:rsidP="00576056">
            <w:pPr>
              <w:jc w:val="both"/>
              <w:rPr>
                <w:rFonts w:ascii="Aptos" w:hAnsi="Aptos"/>
                <w:b/>
                <w:bCs/>
                <w:lang w:val="is-IS"/>
              </w:rPr>
            </w:pPr>
            <w:r w:rsidRPr="0066219E">
              <w:rPr>
                <w:rFonts w:ascii="Aptos" w:hAnsi="Aptos"/>
                <w:b/>
                <w:bCs/>
                <w:lang w:val="is-IS"/>
              </w:rPr>
              <w:t xml:space="preserve">Útkoma 1: </w:t>
            </w:r>
          </w:p>
        </w:tc>
      </w:tr>
      <w:tr w:rsidR="00F618F8" w:rsidRPr="0066219E" w14:paraId="54831E7A" w14:textId="77777777" w:rsidTr="00F618F8">
        <w:trPr>
          <w:trHeight w:val="70"/>
        </w:trPr>
        <w:tc>
          <w:tcPr>
            <w:tcW w:w="1963" w:type="dxa"/>
            <w:shd w:val="clear" w:color="auto" w:fill="F2F2F2" w:themeFill="background1" w:themeFillShade="F2"/>
          </w:tcPr>
          <w:p w14:paraId="771D9E10" w14:textId="77777777" w:rsidR="001C5E58" w:rsidRPr="0066219E" w:rsidRDefault="001C5E58" w:rsidP="00576056">
            <w:pPr>
              <w:jc w:val="both"/>
              <w:rPr>
                <w:rFonts w:ascii="Aptos" w:hAnsi="Aptos"/>
                <w:b/>
                <w:bCs/>
                <w:lang w:val="is-IS"/>
              </w:rPr>
            </w:pPr>
            <w:r w:rsidRPr="0066219E">
              <w:rPr>
                <w:rFonts w:ascii="Aptos" w:hAnsi="Aptos"/>
                <w:b/>
                <w:bCs/>
                <w:lang w:val="is-IS"/>
              </w:rPr>
              <w:t xml:space="preserve">Afurð 1: </w:t>
            </w:r>
          </w:p>
        </w:tc>
        <w:tc>
          <w:tcPr>
            <w:tcW w:w="3707" w:type="dxa"/>
          </w:tcPr>
          <w:p w14:paraId="4645C9EB" w14:textId="77777777" w:rsidR="001C5E58" w:rsidRPr="0066219E" w:rsidRDefault="001C5E58" w:rsidP="00576056">
            <w:pPr>
              <w:jc w:val="both"/>
              <w:rPr>
                <w:rFonts w:ascii="Aptos" w:hAnsi="Aptos"/>
                <w:lang w:val="is-IS"/>
              </w:rPr>
            </w:pPr>
          </w:p>
        </w:tc>
        <w:tc>
          <w:tcPr>
            <w:tcW w:w="1701" w:type="dxa"/>
          </w:tcPr>
          <w:p w14:paraId="7E600AD1" w14:textId="77777777" w:rsidR="001C5E58" w:rsidRPr="0066219E" w:rsidRDefault="001C5E58" w:rsidP="00576056">
            <w:pPr>
              <w:jc w:val="both"/>
              <w:rPr>
                <w:rFonts w:ascii="Aptos" w:hAnsi="Aptos"/>
                <w:lang w:val="is-IS"/>
              </w:rPr>
            </w:pPr>
          </w:p>
        </w:tc>
        <w:tc>
          <w:tcPr>
            <w:tcW w:w="1985" w:type="dxa"/>
          </w:tcPr>
          <w:p w14:paraId="458BFAF2" w14:textId="77777777" w:rsidR="001C5E58" w:rsidRPr="0066219E" w:rsidRDefault="001C5E58" w:rsidP="00576056">
            <w:pPr>
              <w:jc w:val="both"/>
              <w:rPr>
                <w:rFonts w:ascii="Aptos" w:hAnsi="Aptos"/>
                <w:lang w:val="is-IS"/>
              </w:rPr>
            </w:pPr>
          </w:p>
        </w:tc>
        <w:tc>
          <w:tcPr>
            <w:tcW w:w="2126" w:type="dxa"/>
          </w:tcPr>
          <w:p w14:paraId="2626FC0B" w14:textId="77777777" w:rsidR="001C5E58" w:rsidRPr="0066219E" w:rsidRDefault="001C5E58" w:rsidP="00576056">
            <w:pPr>
              <w:jc w:val="both"/>
              <w:rPr>
                <w:rFonts w:ascii="Aptos" w:hAnsi="Aptos"/>
                <w:lang w:val="is-IS"/>
              </w:rPr>
            </w:pPr>
          </w:p>
        </w:tc>
        <w:tc>
          <w:tcPr>
            <w:tcW w:w="2552" w:type="dxa"/>
          </w:tcPr>
          <w:p w14:paraId="409FFB93" w14:textId="77777777" w:rsidR="001C5E58" w:rsidRPr="0066219E" w:rsidRDefault="001C5E58" w:rsidP="00576056">
            <w:pPr>
              <w:jc w:val="both"/>
              <w:rPr>
                <w:rFonts w:ascii="Aptos" w:hAnsi="Aptos"/>
                <w:lang w:val="is-IS"/>
              </w:rPr>
            </w:pPr>
          </w:p>
        </w:tc>
      </w:tr>
      <w:tr w:rsidR="00F618F8" w:rsidRPr="0066219E" w14:paraId="7D55FBE1" w14:textId="77777777" w:rsidTr="00F618F8">
        <w:trPr>
          <w:trHeight w:val="70"/>
        </w:trPr>
        <w:tc>
          <w:tcPr>
            <w:tcW w:w="1963" w:type="dxa"/>
            <w:shd w:val="clear" w:color="auto" w:fill="F2F2F2" w:themeFill="background1" w:themeFillShade="F2"/>
          </w:tcPr>
          <w:p w14:paraId="453513A0" w14:textId="77777777" w:rsidR="001C5E58" w:rsidRPr="0066219E" w:rsidRDefault="001C5E58" w:rsidP="00576056">
            <w:pPr>
              <w:jc w:val="both"/>
              <w:rPr>
                <w:rFonts w:ascii="Aptos" w:hAnsi="Aptos"/>
                <w:b/>
                <w:bCs/>
                <w:lang w:val="is-IS"/>
              </w:rPr>
            </w:pPr>
            <w:r w:rsidRPr="0066219E">
              <w:rPr>
                <w:rFonts w:ascii="Aptos" w:hAnsi="Aptos"/>
                <w:b/>
                <w:bCs/>
                <w:lang w:val="is-IS"/>
              </w:rPr>
              <w:t>Mælikvarði 1.1.a</w:t>
            </w:r>
          </w:p>
        </w:tc>
        <w:tc>
          <w:tcPr>
            <w:tcW w:w="3707" w:type="dxa"/>
          </w:tcPr>
          <w:p w14:paraId="203EAAC8" w14:textId="77777777" w:rsidR="001C5E58" w:rsidRPr="0066219E" w:rsidRDefault="001C5E58" w:rsidP="00576056">
            <w:pPr>
              <w:jc w:val="both"/>
              <w:rPr>
                <w:rFonts w:ascii="Aptos" w:hAnsi="Aptos"/>
                <w:lang w:val="is-IS"/>
              </w:rPr>
            </w:pPr>
          </w:p>
        </w:tc>
        <w:tc>
          <w:tcPr>
            <w:tcW w:w="1701" w:type="dxa"/>
          </w:tcPr>
          <w:p w14:paraId="1F2A8357" w14:textId="77777777" w:rsidR="001C5E58" w:rsidRPr="0066219E" w:rsidRDefault="001C5E58" w:rsidP="00576056">
            <w:pPr>
              <w:jc w:val="both"/>
              <w:rPr>
                <w:rFonts w:ascii="Aptos" w:hAnsi="Aptos"/>
                <w:lang w:val="is-IS"/>
              </w:rPr>
            </w:pPr>
          </w:p>
        </w:tc>
        <w:tc>
          <w:tcPr>
            <w:tcW w:w="1985" w:type="dxa"/>
          </w:tcPr>
          <w:p w14:paraId="3CFD5B6D" w14:textId="77777777" w:rsidR="001C5E58" w:rsidRPr="0066219E" w:rsidRDefault="001C5E58" w:rsidP="00576056">
            <w:pPr>
              <w:jc w:val="both"/>
              <w:rPr>
                <w:rFonts w:ascii="Aptos" w:hAnsi="Aptos"/>
                <w:lang w:val="is-IS"/>
              </w:rPr>
            </w:pPr>
          </w:p>
        </w:tc>
        <w:tc>
          <w:tcPr>
            <w:tcW w:w="2126" w:type="dxa"/>
          </w:tcPr>
          <w:p w14:paraId="5EA92EA0" w14:textId="77777777" w:rsidR="001C5E58" w:rsidRPr="0066219E" w:rsidRDefault="001C5E58" w:rsidP="00576056">
            <w:pPr>
              <w:jc w:val="both"/>
              <w:rPr>
                <w:rFonts w:ascii="Aptos" w:hAnsi="Aptos"/>
                <w:lang w:val="is-IS"/>
              </w:rPr>
            </w:pPr>
          </w:p>
        </w:tc>
        <w:tc>
          <w:tcPr>
            <w:tcW w:w="2552" w:type="dxa"/>
          </w:tcPr>
          <w:p w14:paraId="1B6E9BA6" w14:textId="77777777" w:rsidR="001C5E58" w:rsidRPr="0066219E" w:rsidRDefault="001C5E58" w:rsidP="00576056">
            <w:pPr>
              <w:jc w:val="both"/>
              <w:rPr>
                <w:rFonts w:ascii="Aptos" w:hAnsi="Aptos"/>
                <w:lang w:val="is-IS"/>
              </w:rPr>
            </w:pPr>
          </w:p>
        </w:tc>
      </w:tr>
      <w:tr w:rsidR="00F618F8" w:rsidRPr="0066219E" w14:paraId="7F2775D8" w14:textId="77777777" w:rsidTr="00F618F8">
        <w:trPr>
          <w:trHeight w:val="70"/>
        </w:trPr>
        <w:tc>
          <w:tcPr>
            <w:tcW w:w="1963" w:type="dxa"/>
            <w:shd w:val="clear" w:color="auto" w:fill="F2F2F2" w:themeFill="background1" w:themeFillShade="F2"/>
          </w:tcPr>
          <w:p w14:paraId="66ACD900" w14:textId="77777777" w:rsidR="001C5E58" w:rsidRPr="0066219E" w:rsidRDefault="001C5E58" w:rsidP="00576056">
            <w:pPr>
              <w:jc w:val="both"/>
              <w:rPr>
                <w:rFonts w:ascii="Aptos" w:hAnsi="Aptos"/>
                <w:b/>
                <w:bCs/>
                <w:lang w:val="is-IS"/>
              </w:rPr>
            </w:pPr>
            <w:r w:rsidRPr="0066219E">
              <w:rPr>
                <w:rFonts w:ascii="Aptos" w:hAnsi="Aptos"/>
                <w:b/>
                <w:bCs/>
                <w:lang w:val="is-IS"/>
              </w:rPr>
              <w:t>Mælikvarði 1.1.b</w:t>
            </w:r>
          </w:p>
        </w:tc>
        <w:tc>
          <w:tcPr>
            <w:tcW w:w="3707" w:type="dxa"/>
          </w:tcPr>
          <w:p w14:paraId="100DD55B" w14:textId="77777777" w:rsidR="001C5E58" w:rsidRPr="0066219E" w:rsidRDefault="001C5E58" w:rsidP="00576056">
            <w:pPr>
              <w:jc w:val="both"/>
              <w:rPr>
                <w:rFonts w:ascii="Aptos" w:hAnsi="Aptos"/>
                <w:lang w:val="is-IS"/>
              </w:rPr>
            </w:pPr>
          </w:p>
        </w:tc>
        <w:tc>
          <w:tcPr>
            <w:tcW w:w="1701" w:type="dxa"/>
          </w:tcPr>
          <w:p w14:paraId="7DBEBD4D" w14:textId="77777777" w:rsidR="001C5E58" w:rsidRPr="0066219E" w:rsidRDefault="001C5E58" w:rsidP="00576056">
            <w:pPr>
              <w:jc w:val="both"/>
              <w:rPr>
                <w:rFonts w:ascii="Aptos" w:hAnsi="Aptos"/>
                <w:lang w:val="is-IS"/>
              </w:rPr>
            </w:pPr>
          </w:p>
        </w:tc>
        <w:tc>
          <w:tcPr>
            <w:tcW w:w="1985" w:type="dxa"/>
          </w:tcPr>
          <w:p w14:paraId="19712A7C" w14:textId="77777777" w:rsidR="001C5E58" w:rsidRPr="0066219E" w:rsidRDefault="001C5E58" w:rsidP="00576056">
            <w:pPr>
              <w:jc w:val="both"/>
              <w:rPr>
                <w:rFonts w:ascii="Aptos" w:hAnsi="Aptos"/>
                <w:lang w:val="is-IS"/>
              </w:rPr>
            </w:pPr>
          </w:p>
        </w:tc>
        <w:tc>
          <w:tcPr>
            <w:tcW w:w="2126" w:type="dxa"/>
          </w:tcPr>
          <w:p w14:paraId="2577A619" w14:textId="77777777" w:rsidR="001C5E58" w:rsidRPr="0066219E" w:rsidRDefault="001C5E58" w:rsidP="00576056">
            <w:pPr>
              <w:jc w:val="both"/>
              <w:rPr>
                <w:rFonts w:ascii="Aptos" w:hAnsi="Aptos"/>
                <w:lang w:val="is-IS"/>
              </w:rPr>
            </w:pPr>
          </w:p>
        </w:tc>
        <w:tc>
          <w:tcPr>
            <w:tcW w:w="2552" w:type="dxa"/>
          </w:tcPr>
          <w:p w14:paraId="7A2BD8C2" w14:textId="77777777" w:rsidR="001C5E58" w:rsidRPr="0066219E" w:rsidRDefault="001C5E58" w:rsidP="00576056">
            <w:pPr>
              <w:jc w:val="both"/>
              <w:rPr>
                <w:rFonts w:ascii="Aptos" w:hAnsi="Aptos"/>
                <w:lang w:val="is-IS"/>
              </w:rPr>
            </w:pPr>
          </w:p>
        </w:tc>
      </w:tr>
    </w:tbl>
    <w:p w14:paraId="582545D0" w14:textId="77777777" w:rsidR="00105618" w:rsidRPr="00693BBE" w:rsidRDefault="00105618" w:rsidP="00576056">
      <w:pPr>
        <w:jc w:val="both"/>
        <w:rPr>
          <w:rFonts w:ascii="Aptos" w:hAnsi="Aptos"/>
        </w:rPr>
      </w:pPr>
    </w:p>
    <w:p w14:paraId="7B77762C" w14:textId="77777777" w:rsidR="00CA3DB6" w:rsidRDefault="00CA3DB6" w:rsidP="00576056">
      <w:pPr>
        <w:jc w:val="both"/>
        <w:rPr>
          <w:rFonts w:ascii="Aptos" w:hAnsi="Aptos" w:cstheme="minorHAnsi"/>
          <w:b/>
          <w:bCs/>
          <w:color w:val="000000" w:themeColor="text1"/>
          <w:sz w:val="24"/>
          <w:szCs w:val="24"/>
        </w:rPr>
        <w:sectPr w:rsidR="00CA3DB6" w:rsidSect="0052243E">
          <w:pgSz w:w="16838" w:h="11906" w:orient="landscape"/>
          <w:pgMar w:top="1417" w:right="1417" w:bottom="1417" w:left="1417" w:header="708" w:footer="708" w:gutter="0"/>
          <w:cols w:space="708"/>
          <w:docGrid w:linePitch="360"/>
        </w:sectPr>
      </w:pPr>
    </w:p>
    <w:p w14:paraId="1BB3D62C" w14:textId="209D44A5" w:rsidR="00F2769D" w:rsidRPr="00693BBE" w:rsidRDefault="00F2769D" w:rsidP="00576056">
      <w:pPr>
        <w:pStyle w:val="Heading1"/>
        <w:pBdr>
          <w:bottom w:val="single" w:sz="4" w:space="1" w:color="BFBFBF" w:themeColor="background1" w:themeShade="BF"/>
        </w:pBdr>
        <w:jc w:val="both"/>
        <w:rPr>
          <w:rFonts w:ascii="Aptos" w:hAnsi="Aptos" w:cstheme="minorHAnsi"/>
          <w:b/>
          <w:bCs/>
          <w:color w:val="000000" w:themeColor="text1"/>
          <w:sz w:val="24"/>
          <w:szCs w:val="24"/>
        </w:rPr>
      </w:pPr>
      <w:r w:rsidRPr="00693BBE">
        <w:rPr>
          <w:rFonts w:ascii="Aptos" w:hAnsi="Aptos" w:cstheme="minorHAnsi"/>
          <w:b/>
          <w:bCs/>
          <w:color w:val="000000" w:themeColor="text1"/>
          <w:sz w:val="24"/>
          <w:szCs w:val="24"/>
        </w:rPr>
        <w:lastRenderedPageBreak/>
        <w:t xml:space="preserve">Tengd </w:t>
      </w:r>
      <w:r w:rsidR="00FB412F" w:rsidRPr="00693BBE">
        <w:rPr>
          <w:rFonts w:ascii="Aptos" w:hAnsi="Aptos" w:cstheme="minorHAnsi"/>
          <w:b/>
          <w:bCs/>
          <w:color w:val="000000" w:themeColor="text1"/>
          <w:sz w:val="24"/>
          <w:szCs w:val="24"/>
        </w:rPr>
        <w:t>gögn</w:t>
      </w:r>
    </w:p>
    <w:p w14:paraId="7748E2BE" w14:textId="44C83AEC" w:rsidR="00DA23B1" w:rsidRPr="00693BBE" w:rsidRDefault="00FB412F" w:rsidP="00576056">
      <w:pPr>
        <w:pStyle w:val="ListParagraph"/>
        <w:numPr>
          <w:ilvl w:val="0"/>
          <w:numId w:val="2"/>
        </w:numPr>
        <w:jc w:val="both"/>
        <w:rPr>
          <w:rFonts w:ascii="Aptos" w:hAnsi="Aptos"/>
        </w:rPr>
      </w:pPr>
      <w:r w:rsidRPr="00693BBE">
        <w:rPr>
          <w:rFonts w:ascii="Aptos" w:hAnsi="Aptos"/>
        </w:rPr>
        <w:t>Handbók í verkefnastjórnun</w:t>
      </w:r>
    </w:p>
    <w:p w14:paraId="422F873D" w14:textId="4EA61ECF" w:rsidR="00DA23B1" w:rsidRPr="00693BBE" w:rsidRDefault="00FB412F" w:rsidP="00576056">
      <w:pPr>
        <w:pStyle w:val="ListParagraph"/>
        <w:numPr>
          <w:ilvl w:val="0"/>
          <w:numId w:val="2"/>
        </w:numPr>
        <w:jc w:val="both"/>
        <w:rPr>
          <w:rFonts w:ascii="Aptos" w:hAnsi="Aptos"/>
        </w:rPr>
      </w:pPr>
      <w:r w:rsidRPr="00693BBE">
        <w:rPr>
          <w:rFonts w:ascii="Aptos" w:hAnsi="Aptos"/>
        </w:rPr>
        <w:t>Vefnámskeið í verkefnastjórnun</w:t>
      </w:r>
    </w:p>
    <w:p w14:paraId="0082A1E9" w14:textId="3ABE78DD" w:rsidR="00F2769D" w:rsidRPr="00693BBE" w:rsidRDefault="00F2769D" w:rsidP="00576056">
      <w:pPr>
        <w:pStyle w:val="Heading1"/>
        <w:pBdr>
          <w:bottom w:val="single" w:sz="4" w:space="1" w:color="BFBFBF" w:themeColor="background1" w:themeShade="BF"/>
        </w:pBdr>
        <w:jc w:val="both"/>
        <w:rPr>
          <w:rFonts w:ascii="Aptos" w:hAnsi="Aptos" w:cstheme="minorHAnsi"/>
          <w:b/>
          <w:bCs/>
          <w:color w:val="000000" w:themeColor="text1"/>
          <w:sz w:val="24"/>
          <w:szCs w:val="24"/>
        </w:rPr>
      </w:pPr>
      <w:r w:rsidRPr="00693BBE">
        <w:rPr>
          <w:rFonts w:ascii="Aptos" w:hAnsi="Aptos" w:cstheme="minorHAnsi"/>
          <w:b/>
          <w:bCs/>
          <w:color w:val="000000" w:themeColor="text1"/>
          <w:sz w:val="24"/>
          <w:szCs w:val="24"/>
        </w:rPr>
        <w:t>Endurskoðun</w:t>
      </w:r>
    </w:p>
    <w:tbl>
      <w:tblPr>
        <w:tblStyle w:val="TableGrid1"/>
        <w:tblW w:w="9356" w:type="dxa"/>
        <w:jc w:val="center"/>
        <w:tblBorders>
          <w:top w:val="none" w:sz="0" w:space="0" w:color="auto"/>
          <w:left w:val="none" w:sz="0" w:space="0" w:color="auto"/>
          <w:bottom w:val="none" w:sz="0" w:space="0" w:color="auto"/>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107"/>
        <w:gridCol w:w="1870"/>
        <w:gridCol w:w="3260"/>
        <w:gridCol w:w="3119"/>
      </w:tblGrid>
      <w:tr w:rsidR="00F2769D" w:rsidRPr="00693BBE" w14:paraId="6E530D5C" w14:textId="77777777" w:rsidTr="000405D7">
        <w:trPr>
          <w:jc w:val="center"/>
        </w:trPr>
        <w:tc>
          <w:tcPr>
            <w:tcW w:w="1107" w:type="dxa"/>
          </w:tcPr>
          <w:p w14:paraId="37BA44EF" w14:textId="77777777" w:rsidR="00F2769D" w:rsidRPr="00693BBE" w:rsidRDefault="00F2769D" w:rsidP="00576056">
            <w:pPr>
              <w:spacing w:line="276" w:lineRule="auto"/>
              <w:jc w:val="both"/>
              <w:rPr>
                <w:rFonts w:ascii="Aptos" w:hAnsi="Aptos"/>
                <w:b/>
                <w:bCs/>
              </w:rPr>
            </w:pPr>
            <w:r w:rsidRPr="00693BBE">
              <w:rPr>
                <w:rFonts w:ascii="Aptos" w:hAnsi="Aptos"/>
                <w:b/>
                <w:bCs/>
              </w:rPr>
              <w:t>Útgáfa</w:t>
            </w:r>
          </w:p>
        </w:tc>
        <w:tc>
          <w:tcPr>
            <w:tcW w:w="1870" w:type="dxa"/>
          </w:tcPr>
          <w:p w14:paraId="7FF34A21" w14:textId="77777777" w:rsidR="00F2769D" w:rsidRPr="00693BBE" w:rsidRDefault="00F2769D" w:rsidP="00576056">
            <w:pPr>
              <w:spacing w:line="276" w:lineRule="auto"/>
              <w:jc w:val="both"/>
              <w:rPr>
                <w:rFonts w:ascii="Aptos" w:hAnsi="Aptos"/>
                <w:b/>
                <w:bCs/>
              </w:rPr>
            </w:pPr>
            <w:r w:rsidRPr="00693BBE">
              <w:rPr>
                <w:rFonts w:ascii="Aptos" w:hAnsi="Aptos"/>
                <w:b/>
                <w:bCs/>
              </w:rPr>
              <w:t>Dagsetning</w:t>
            </w:r>
          </w:p>
        </w:tc>
        <w:tc>
          <w:tcPr>
            <w:tcW w:w="3260" w:type="dxa"/>
          </w:tcPr>
          <w:p w14:paraId="336FD4DE" w14:textId="77777777" w:rsidR="00F2769D" w:rsidRPr="00693BBE" w:rsidRDefault="00F2769D" w:rsidP="00576056">
            <w:pPr>
              <w:spacing w:line="276" w:lineRule="auto"/>
              <w:jc w:val="both"/>
              <w:rPr>
                <w:rFonts w:ascii="Aptos" w:hAnsi="Aptos"/>
                <w:b/>
                <w:bCs/>
              </w:rPr>
            </w:pPr>
            <w:r w:rsidRPr="00693BBE">
              <w:rPr>
                <w:rFonts w:ascii="Aptos" w:hAnsi="Aptos"/>
                <w:b/>
                <w:bCs/>
              </w:rPr>
              <w:t>Stutt lýsing á breytingum</w:t>
            </w:r>
          </w:p>
        </w:tc>
        <w:tc>
          <w:tcPr>
            <w:tcW w:w="3119" w:type="dxa"/>
          </w:tcPr>
          <w:p w14:paraId="64460C4F" w14:textId="7F35B9AC" w:rsidR="00F2769D" w:rsidRPr="00693BBE" w:rsidRDefault="0044141F" w:rsidP="00576056">
            <w:pPr>
              <w:spacing w:line="276" w:lineRule="auto"/>
              <w:jc w:val="both"/>
              <w:rPr>
                <w:rFonts w:ascii="Aptos" w:hAnsi="Aptos"/>
                <w:b/>
                <w:bCs/>
              </w:rPr>
            </w:pPr>
            <w:r w:rsidRPr="00693BBE">
              <w:rPr>
                <w:rFonts w:ascii="Aptos" w:hAnsi="Aptos"/>
                <w:b/>
                <w:bCs/>
              </w:rPr>
              <w:t>Samþykkir útgáfu</w:t>
            </w:r>
          </w:p>
        </w:tc>
      </w:tr>
      <w:tr w:rsidR="00F2769D" w:rsidRPr="00693BBE" w14:paraId="3063913C" w14:textId="77777777" w:rsidTr="000405D7">
        <w:trPr>
          <w:jc w:val="center"/>
        </w:trPr>
        <w:tc>
          <w:tcPr>
            <w:tcW w:w="1107" w:type="dxa"/>
          </w:tcPr>
          <w:p w14:paraId="03347A63" w14:textId="35EC87AF" w:rsidR="00F2769D" w:rsidRPr="00693BBE" w:rsidRDefault="00FB412F" w:rsidP="00576056">
            <w:pPr>
              <w:spacing w:line="276" w:lineRule="auto"/>
              <w:jc w:val="both"/>
              <w:rPr>
                <w:rFonts w:ascii="Aptos" w:hAnsi="Aptos"/>
              </w:rPr>
            </w:pPr>
            <w:r w:rsidRPr="00693BBE">
              <w:rPr>
                <w:rFonts w:ascii="Aptos" w:hAnsi="Aptos"/>
              </w:rPr>
              <w:t>1.0</w:t>
            </w:r>
          </w:p>
        </w:tc>
        <w:tc>
          <w:tcPr>
            <w:tcW w:w="1870" w:type="dxa"/>
          </w:tcPr>
          <w:p w14:paraId="0F47D41A" w14:textId="609C910B" w:rsidR="00F2769D" w:rsidRPr="00693BBE" w:rsidRDefault="000405D7" w:rsidP="00576056">
            <w:pPr>
              <w:spacing w:line="276" w:lineRule="auto"/>
              <w:jc w:val="both"/>
              <w:rPr>
                <w:rFonts w:ascii="Aptos" w:hAnsi="Aptos"/>
              </w:rPr>
            </w:pPr>
            <w:r w:rsidRPr="00693BBE">
              <w:rPr>
                <w:rFonts w:ascii="Aptos" w:hAnsi="Aptos"/>
              </w:rPr>
              <w:t>Apríl 2024</w:t>
            </w:r>
          </w:p>
        </w:tc>
        <w:tc>
          <w:tcPr>
            <w:tcW w:w="3260" w:type="dxa"/>
          </w:tcPr>
          <w:p w14:paraId="51A09C66" w14:textId="00F0894F" w:rsidR="00F2769D" w:rsidRPr="00693BBE" w:rsidRDefault="000405D7" w:rsidP="00576056">
            <w:pPr>
              <w:spacing w:line="276" w:lineRule="auto"/>
              <w:jc w:val="both"/>
              <w:rPr>
                <w:rFonts w:ascii="Aptos" w:hAnsi="Aptos"/>
              </w:rPr>
            </w:pPr>
            <w:r w:rsidRPr="00693BBE">
              <w:rPr>
                <w:rFonts w:ascii="Aptos" w:hAnsi="Aptos"/>
              </w:rPr>
              <w:t>Fyrsta útgáfa</w:t>
            </w:r>
          </w:p>
        </w:tc>
        <w:tc>
          <w:tcPr>
            <w:tcW w:w="3119" w:type="dxa"/>
          </w:tcPr>
          <w:p w14:paraId="199CD351" w14:textId="20F5F3B7" w:rsidR="00F2769D" w:rsidRPr="00693BBE" w:rsidRDefault="000405D7" w:rsidP="00576056">
            <w:pPr>
              <w:spacing w:line="276" w:lineRule="auto"/>
              <w:jc w:val="both"/>
              <w:rPr>
                <w:rFonts w:ascii="Aptos" w:hAnsi="Aptos"/>
              </w:rPr>
            </w:pPr>
            <w:r w:rsidRPr="00693BBE">
              <w:rPr>
                <w:rFonts w:ascii="Aptos" w:hAnsi="Aptos"/>
              </w:rPr>
              <w:t>Jón Brynjar Birgisson</w:t>
            </w:r>
          </w:p>
        </w:tc>
      </w:tr>
      <w:tr w:rsidR="00F2769D" w:rsidRPr="00693BBE" w14:paraId="5944FFC3" w14:textId="77777777" w:rsidTr="000405D7">
        <w:trPr>
          <w:jc w:val="center"/>
        </w:trPr>
        <w:tc>
          <w:tcPr>
            <w:tcW w:w="1107" w:type="dxa"/>
          </w:tcPr>
          <w:p w14:paraId="76C77739" w14:textId="77777777" w:rsidR="00F2769D" w:rsidRPr="00693BBE" w:rsidRDefault="00F2769D" w:rsidP="00576056">
            <w:pPr>
              <w:spacing w:line="276" w:lineRule="auto"/>
              <w:jc w:val="both"/>
              <w:rPr>
                <w:rFonts w:ascii="Aptos" w:hAnsi="Aptos"/>
              </w:rPr>
            </w:pPr>
          </w:p>
        </w:tc>
        <w:tc>
          <w:tcPr>
            <w:tcW w:w="1870" w:type="dxa"/>
          </w:tcPr>
          <w:p w14:paraId="5D35AA09" w14:textId="77777777" w:rsidR="00F2769D" w:rsidRPr="00693BBE" w:rsidRDefault="00F2769D" w:rsidP="00576056">
            <w:pPr>
              <w:spacing w:line="276" w:lineRule="auto"/>
              <w:jc w:val="both"/>
              <w:rPr>
                <w:rFonts w:ascii="Aptos" w:hAnsi="Aptos"/>
              </w:rPr>
            </w:pPr>
          </w:p>
        </w:tc>
        <w:tc>
          <w:tcPr>
            <w:tcW w:w="3260" w:type="dxa"/>
          </w:tcPr>
          <w:p w14:paraId="6EC8FD7F" w14:textId="77777777" w:rsidR="00F2769D" w:rsidRPr="00693BBE" w:rsidRDefault="00F2769D" w:rsidP="00576056">
            <w:pPr>
              <w:spacing w:line="276" w:lineRule="auto"/>
              <w:jc w:val="both"/>
              <w:rPr>
                <w:rFonts w:ascii="Aptos" w:hAnsi="Aptos"/>
              </w:rPr>
            </w:pPr>
          </w:p>
        </w:tc>
        <w:tc>
          <w:tcPr>
            <w:tcW w:w="3119" w:type="dxa"/>
          </w:tcPr>
          <w:p w14:paraId="2FB1F65C" w14:textId="77777777" w:rsidR="00F2769D" w:rsidRPr="00693BBE" w:rsidRDefault="00F2769D" w:rsidP="00576056">
            <w:pPr>
              <w:spacing w:line="276" w:lineRule="auto"/>
              <w:jc w:val="both"/>
              <w:rPr>
                <w:rFonts w:ascii="Aptos" w:hAnsi="Aptos"/>
              </w:rPr>
            </w:pPr>
          </w:p>
        </w:tc>
      </w:tr>
    </w:tbl>
    <w:p w14:paraId="68E050A4" w14:textId="77777777" w:rsidR="00F2769D" w:rsidRPr="00693BBE" w:rsidRDefault="00F2769D" w:rsidP="00576056">
      <w:pPr>
        <w:jc w:val="both"/>
        <w:rPr>
          <w:rFonts w:ascii="Aptos" w:hAnsi="Aptos"/>
        </w:rPr>
      </w:pPr>
    </w:p>
    <w:sectPr w:rsidR="00F2769D" w:rsidRPr="00693BBE" w:rsidSect="00CA3DB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AA187" w14:textId="77777777" w:rsidR="00202FF2" w:rsidRDefault="00202FF2" w:rsidP="00F2769D">
      <w:pPr>
        <w:spacing w:after="0" w:line="240" w:lineRule="auto"/>
      </w:pPr>
      <w:r>
        <w:separator/>
      </w:r>
    </w:p>
  </w:endnote>
  <w:endnote w:type="continuationSeparator" w:id="0">
    <w:p w14:paraId="283BBB27" w14:textId="77777777" w:rsidR="00202FF2" w:rsidRDefault="00202FF2" w:rsidP="00F27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ptos" w:hAnsi="Aptos"/>
      </w:rPr>
      <w:id w:val="-1893801578"/>
      <w:docPartObj>
        <w:docPartGallery w:val="Page Numbers (Bottom of Page)"/>
        <w:docPartUnique/>
      </w:docPartObj>
    </w:sdtPr>
    <w:sdtEndPr/>
    <w:sdtContent>
      <w:sdt>
        <w:sdtPr>
          <w:rPr>
            <w:rFonts w:ascii="Aptos" w:hAnsi="Aptos"/>
          </w:rPr>
          <w:id w:val="-1705238520"/>
          <w:docPartObj>
            <w:docPartGallery w:val="Page Numbers (Top of Page)"/>
            <w:docPartUnique/>
          </w:docPartObj>
        </w:sdtPr>
        <w:sdtEndPr/>
        <w:sdtContent>
          <w:p w14:paraId="59CAE16F" w14:textId="3451DF1F" w:rsidR="00134D85" w:rsidRPr="00F73CE1" w:rsidRDefault="007D2EA6" w:rsidP="00A508F7">
            <w:pPr>
              <w:pStyle w:val="Footer"/>
              <w:pBdr>
                <w:top w:val="single" w:sz="4" w:space="1" w:color="808080" w:themeColor="background1" w:themeShade="80"/>
              </w:pBdr>
              <w:rPr>
                <w:rFonts w:ascii="Aptos" w:hAnsi="Aptos"/>
                <w:b/>
                <w:bCs/>
              </w:rPr>
            </w:pPr>
            <w:r w:rsidRPr="00F73CE1">
              <w:rPr>
                <w:rFonts w:ascii="Aptos" w:hAnsi="Aptos"/>
              </w:rPr>
              <w:t>RK-</w:t>
            </w:r>
            <w:r w:rsidR="00542138">
              <w:rPr>
                <w:rFonts w:ascii="Aptos" w:hAnsi="Aptos"/>
              </w:rPr>
              <w:t>REK</w:t>
            </w:r>
            <w:r w:rsidRPr="00F73CE1">
              <w:rPr>
                <w:rFonts w:ascii="Aptos" w:hAnsi="Aptos"/>
              </w:rPr>
              <w:t>-</w:t>
            </w:r>
            <w:r w:rsidR="0024150F">
              <w:rPr>
                <w:rFonts w:ascii="Aptos" w:hAnsi="Aptos"/>
              </w:rPr>
              <w:t>LEI-</w:t>
            </w:r>
            <w:r w:rsidR="00542138">
              <w:rPr>
                <w:rFonts w:ascii="Aptos" w:hAnsi="Aptos"/>
              </w:rPr>
              <w:t>00x</w:t>
            </w:r>
            <w:r w:rsidR="00492410">
              <w:rPr>
                <w:rFonts w:ascii="Aptos" w:hAnsi="Aptos"/>
              </w:rPr>
              <w:t xml:space="preserve"> </w:t>
            </w:r>
            <w:r w:rsidR="00CA3DB6">
              <w:rPr>
                <w:rFonts w:ascii="Aptos" w:hAnsi="Aptos"/>
              </w:rPr>
              <w:t>Gerð rökramma og M&amp;E áætlunar</w:t>
            </w:r>
            <w:r w:rsidR="00EC4F06">
              <w:rPr>
                <w:rFonts w:ascii="Aptos" w:hAnsi="Aptos"/>
              </w:rPr>
              <w:t xml:space="preserve"> </w:t>
            </w:r>
            <w:r w:rsidRPr="00F73CE1">
              <w:rPr>
                <w:rFonts w:ascii="Aptos" w:hAnsi="Aptos"/>
              </w:rPr>
              <w:tab/>
              <w:t>S</w:t>
            </w:r>
            <w:r w:rsidR="00BB6E59" w:rsidRPr="00F73CE1">
              <w:rPr>
                <w:rFonts w:ascii="Aptos" w:hAnsi="Aptos"/>
              </w:rPr>
              <w:t xml:space="preserve">íða </w:t>
            </w:r>
            <w:r w:rsidR="00BB6E59" w:rsidRPr="00F73CE1">
              <w:rPr>
                <w:rFonts w:ascii="Aptos" w:hAnsi="Aptos"/>
                <w:b/>
                <w:bCs/>
              </w:rPr>
              <w:fldChar w:fldCharType="begin"/>
            </w:r>
            <w:r w:rsidR="00BB6E59" w:rsidRPr="00F73CE1">
              <w:rPr>
                <w:rFonts w:ascii="Aptos" w:hAnsi="Aptos"/>
                <w:b/>
                <w:bCs/>
              </w:rPr>
              <w:instrText xml:space="preserve"> PAGE </w:instrText>
            </w:r>
            <w:r w:rsidR="00BB6E59" w:rsidRPr="00F73CE1">
              <w:rPr>
                <w:rFonts w:ascii="Aptos" w:hAnsi="Aptos"/>
                <w:b/>
                <w:bCs/>
              </w:rPr>
              <w:fldChar w:fldCharType="separate"/>
            </w:r>
            <w:r w:rsidR="00BB6E59" w:rsidRPr="00F73CE1">
              <w:rPr>
                <w:rFonts w:ascii="Aptos" w:hAnsi="Aptos"/>
                <w:b/>
                <w:bCs/>
                <w:noProof/>
              </w:rPr>
              <w:t>2</w:t>
            </w:r>
            <w:r w:rsidR="00BB6E59" w:rsidRPr="00F73CE1">
              <w:rPr>
                <w:rFonts w:ascii="Aptos" w:hAnsi="Aptos"/>
                <w:b/>
                <w:bCs/>
              </w:rPr>
              <w:fldChar w:fldCharType="end"/>
            </w:r>
            <w:r w:rsidR="00BB6E59" w:rsidRPr="00F73CE1">
              <w:rPr>
                <w:rFonts w:ascii="Aptos" w:hAnsi="Aptos"/>
              </w:rPr>
              <w:t xml:space="preserve"> af </w:t>
            </w:r>
            <w:r w:rsidR="00BB6E59" w:rsidRPr="00F73CE1">
              <w:rPr>
                <w:rFonts w:ascii="Aptos" w:hAnsi="Aptos"/>
                <w:b/>
                <w:bCs/>
              </w:rPr>
              <w:fldChar w:fldCharType="begin"/>
            </w:r>
            <w:r w:rsidR="00BB6E59" w:rsidRPr="00F73CE1">
              <w:rPr>
                <w:rFonts w:ascii="Aptos" w:hAnsi="Aptos"/>
                <w:b/>
                <w:bCs/>
              </w:rPr>
              <w:instrText xml:space="preserve"> NUMPAGES  </w:instrText>
            </w:r>
            <w:r w:rsidR="00BB6E59" w:rsidRPr="00F73CE1">
              <w:rPr>
                <w:rFonts w:ascii="Aptos" w:hAnsi="Aptos"/>
                <w:b/>
                <w:bCs/>
              </w:rPr>
              <w:fldChar w:fldCharType="separate"/>
            </w:r>
            <w:r w:rsidR="00BB6E59" w:rsidRPr="00F73CE1">
              <w:rPr>
                <w:rFonts w:ascii="Aptos" w:hAnsi="Aptos"/>
                <w:b/>
                <w:bCs/>
                <w:noProof/>
              </w:rPr>
              <w:t>2</w:t>
            </w:r>
            <w:r w:rsidR="00BB6E59" w:rsidRPr="00F73CE1">
              <w:rPr>
                <w:rFonts w:ascii="Aptos" w:hAnsi="Aptos"/>
                <w:b/>
                <w:bCs/>
              </w:rPr>
              <w:fldChar w:fldCharType="end"/>
            </w:r>
          </w:p>
          <w:p w14:paraId="1236F5AE" w14:textId="3CD60230" w:rsidR="00BB6E59" w:rsidRPr="00F73CE1" w:rsidRDefault="00134D85" w:rsidP="007D2EA6">
            <w:pPr>
              <w:pStyle w:val="Footer"/>
              <w:rPr>
                <w:rFonts w:ascii="Aptos" w:hAnsi="Aptos"/>
              </w:rPr>
            </w:pPr>
            <w:r w:rsidRPr="00F73CE1">
              <w:rPr>
                <w:rFonts w:ascii="Aptos" w:hAnsi="Aptos"/>
              </w:rPr>
              <w:t xml:space="preserve">Eigandi: </w:t>
            </w:r>
            <w:r w:rsidR="00181CC9" w:rsidRPr="00F73CE1">
              <w:rPr>
                <w:rFonts w:ascii="Aptos" w:hAnsi="Aptos"/>
              </w:rPr>
              <w:t xml:space="preserve">Teymisstjóri </w:t>
            </w:r>
            <w:r w:rsidR="0024150F">
              <w:rPr>
                <w:rFonts w:ascii="Aptos" w:hAnsi="Aptos"/>
              </w:rPr>
              <w:t>– Þróun og árangur</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AD2E3" w14:textId="77777777" w:rsidR="00202FF2" w:rsidRDefault="00202FF2" w:rsidP="00F2769D">
      <w:pPr>
        <w:spacing w:after="0" w:line="240" w:lineRule="auto"/>
      </w:pPr>
      <w:r>
        <w:separator/>
      </w:r>
    </w:p>
  </w:footnote>
  <w:footnote w:type="continuationSeparator" w:id="0">
    <w:p w14:paraId="01627DF2" w14:textId="77777777" w:rsidR="00202FF2" w:rsidRDefault="00202FF2" w:rsidP="00F27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7797"/>
      <w:gridCol w:w="1275"/>
    </w:tblGrid>
    <w:tr w:rsidR="001F3212" w14:paraId="09FBF5DB" w14:textId="77777777" w:rsidTr="00A508F7">
      <w:trPr>
        <w:trHeight w:val="851"/>
      </w:trPr>
      <w:tc>
        <w:tcPr>
          <w:tcW w:w="7797" w:type="dxa"/>
          <w:tcBorders>
            <w:bottom w:val="single" w:sz="4" w:space="0" w:color="808080" w:themeColor="background1" w:themeShade="80"/>
          </w:tcBorders>
        </w:tcPr>
        <w:p w14:paraId="6356A499" w14:textId="345B3054" w:rsidR="00411DC0" w:rsidRPr="00A51045" w:rsidRDefault="007D24F9" w:rsidP="001938C0">
          <w:pPr>
            <w:pStyle w:val="Header"/>
            <w:rPr>
              <w:rFonts w:ascii="Aptos" w:hAnsi="Aptos" w:cstheme="minorHAnsi"/>
              <w:b/>
              <w:bCs/>
              <w:caps/>
              <w:color w:val="F5333F"/>
              <w:kern w:val="2"/>
              <w:sz w:val="44"/>
              <w:szCs w:val="44"/>
              <w:lang w:val="is-IS"/>
              <w14:ligatures w14:val="standardContextual"/>
            </w:rPr>
          </w:pPr>
          <w:r>
            <w:rPr>
              <w:rFonts w:ascii="Aptos" w:hAnsi="Aptos" w:cstheme="minorHAnsi"/>
              <w:b/>
              <w:bCs/>
              <w:caps/>
              <w:color w:val="F5333F"/>
              <w:sz w:val="24"/>
              <w:szCs w:val="24"/>
              <w:lang w:val="is-IS"/>
            </w:rPr>
            <w:t>Leiðbeiningar</w:t>
          </w:r>
          <w:r w:rsidR="00A51045">
            <w:rPr>
              <w:rFonts w:ascii="Aptos" w:hAnsi="Aptos" w:cstheme="minorHAnsi"/>
              <w:b/>
              <w:bCs/>
              <w:caps/>
              <w:color w:val="F5333F"/>
              <w:sz w:val="24"/>
              <w:szCs w:val="24"/>
              <w:lang w:val="is-IS"/>
            </w:rPr>
            <w:t xml:space="preserve"> </w:t>
          </w:r>
          <w:r w:rsidR="00542138">
            <w:rPr>
              <w:rFonts w:ascii="Aptos" w:hAnsi="Aptos" w:cstheme="minorHAnsi"/>
              <w:b/>
              <w:bCs/>
              <w:i/>
              <w:iCs/>
              <w:caps/>
              <w:color w:val="595959" w:themeColor="text1" w:themeTint="A6"/>
              <w:sz w:val="24"/>
              <w:szCs w:val="24"/>
            </w:rPr>
            <w:t>Verkefnastjórnun</w:t>
          </w:r>
        </w:p>
        <w:p w14:paraId="0DF56C6F" w14:textId="19DE591E" w:rsidR="00411DC0" w:rsidRPr="001938C0" w:rsidRDefault="00DF19C0" w:rsidP="001938C0">
          <w:pPr>
            <w:pStyle w:val="Heading1"/>
            <w:numPr>
              <w:ilvl w:val="0"/>
              <w:numId w:val="0"/>
            </w:numPr>
            <w:spacing w:before="0"/>
            <w:ind w:left="432" w:hanging="432"/>
            <w:rPr>
              <w:rFonts w:ascii="Aptos" w:hAnsi="Aptos"/>
              <w:b/>
              <w:bCs/>
              <w:caps/>
              <w:sz w:val="40"/>
              <w:szCs w:val="40"/>
              <w:lang w:val="is-IS"/>
            </w:rPr>
          </w:pPr>
          <w:r>
            <w:rPr>
              <w:rFonts w:ascii="Aptos" w:hAnsi="Aptos"/>
              <w:b/>
              <w:bCs/>
              <w:caps/>
              <w:color w:val="auto"/>
              <w:sz w:val="36"/>
              <w:szCs w:val="36"/>
              <w:lang w:val="is-IS"/>
            </w:rPr>
            <w:t>Rökrammi og M&amp;E áætlun</w:t>
          </w:r>
        </w:p>
      </w:tc>
      <w:tc>
        <w:tcPr>
          <w:tcW w:w="1275" w:type="dxa"/>
          <w:tcBorders>
            <w:bottom w:val="single" w:sz="4" w:space="0" w:color="808080" w:themeColor="background1" w:themeShade="80"/>
          </w:tcBorders>
        </w:tcPr>
        <w:p w14:paraId="1B4D928D" w14:textId="77777777" w:rsidR="00411DC0" w:rsidRDefault="00411DC0" w:rsidP="0085097E">
          <w:pPr>
            <w:pStyle w:val="Header"/>
            <w:jc w:val="center"/>
            <w:rPr>
              <w:rFonts w:cstheme="minorHAnsi"/>
              <w:lang w:val="is-IS"/>
            </w:rPr>
          </w:pPr>
          <w:r>
            <w:rPr>
              <w:rFonts w:cstheme="minorHAnsi"/>
              <w:noProof/>
            </w:rPr>
            <w:drawing>
              <wp:anchor distT="0" distB="0" distL="114300" distR="114300" simplePos="0" relativeHeight="251658240" behindDoc="1" locked="0" layoutInCell="1" allowOverlap="1" wp14:anchorId="0997FA28" wp14:editId="17D1B721">
                <wp:simplePos x="0" y="0"/>
                <wp:positionH relativeFrom="column">
                  <wp:posOffset>-589628</wp:posOffset>
                </wp:positionH>
                <wp:positionV relativeFrom="paragraph">
                  <wp:posOffset>86360</wp:posOffset>
                </wp:positionV>
                <wp:extent cx="1337480" cy="352661"/>
                <wp:effectExtent l="0" t="0" r="0" b="9525"/>
                <wp:wrapNone/>
                <wp:docPr id="802315591"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940948" name="Picture 2"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37480" cy="352661"/>
                        </a:xfrm>
                        <a:prstGeom prst="rect">
                          <a:avLst/>
                        </a:prstGeom>
                      </pic:spPr>
                    </pic:pic>
                  </a:graphicData>
                </a:graphic>
                <wp14:sizeRelH relativeFrom="page">
                  <wp14:pctWidth>0</wp14:pctWidth>
                </wp14:sizeRelH>
                <wp14:sizeRelV relativeFrom="page">
                  <wp14:pctHeight>0</wp14:pctHeight>
                </wp14:sizeRelV>
              </wp:anchor>
            </w:drawing>
          </w:r>
        </w:p>
      </w:tc>
    </w:tr>
  </w:tbl>
  <w:p w14:paraId="221382BD" w14:textId="77777777" w:rsidR="00411DC0" w:rsidRPr="00190B15" w:rsidRDefault="00411DC0" w:rsidP="00190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B3C"/>
    <w:multiLevelType w:val="hybridMultilevel"/>
    <w:tmpl w:val="00F8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F303C"/>
    <w:multiLevelType w:val="hybridMultilevel"/>
    <w:tmpl w:val="7A7C429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327314AC"/>
    <w:multiLevelType w:val="hybridMultilevel"/>
    <w:tmpl w:val="2312B2D6"/>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 w15:restartNumberingAfterBreak="0">
    <w:nsid w:val="50D52F88"/>
    <w:multiLevelType w:val="hybridMultilevel"/>
    <w:tmpl w:val="DB32933A"/>
    <w:lvl w:ilvl="0" w:tplc="1ABCDD2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140644"/>
    <w:multiLevelType w:val="hybridMultilevel"/>
    <w:tmpl w:val="E52ECCFC"/>
    <w:lvl w:ilvl="0" w:tplc="FFFFFFFF">
      <w:start w:val="1"/>
      <w:numFmt w:val="decimal"/>
      <w:lvlText w:val="%1."/>
      <w:lvlJc w:val="left"/>
      <w:pPr>
        <w:ind w:left="360" w:hanging="360"/>
      </w:pPr>
      <w:rPr>
        <w:rFonts w:hint="default"/>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563D205E"/>
    <w:multiLevelType w:val="hybridMultilevel"/>
    <w:tmpl w:val="CAE6674C"/>
    <w:lvl w:ilvl="0" w:tplc="BA72435C">
      <w:start w:val="1"/>
      <w:numFmt w:val="decimal"/>
      <w:lvlText w:val="%1."/>
      <w:lvlJc w:val="left"/>
      <w:pPr>
        <w:ind w:left="705" w:hanging="705"/>
      </w:pPr>
      <w:rPr>
        <w:rFonts w:hint="default"/>
      </w:rPr>
    </w:lvl>
    <w:lvl w:ilvl="1" w:tplc="3C1C4976">
      <w:start w:val="1"/>
      <w:numFmt w:val="lowerLetter"/>
      <w:lvlText w:val="%2."/>
      <w:lvlJc w:val="left"/>
      <w:pPr>
        <w:ind w:left="1425" w:hanging="705"/>
      </w:pPr>
      <w:rPr>
        <w:rFonts w:hint="default"/>
      </w:rPr>
    </w:lvl>
    <w:lvl w:ilvl="2" w:tplc="040F001B" w:tentative="1">
      <w:start w:val="1"/>
      <w:numFmt w:val="lowerRoman"/>
      <w:lvlText w:val="%3."/>
      <w:lvlJc w:val="right"/>
      <w:pPr>
        <w:ind w:left="1800" w:hanging="180"/>
      </w:pPr>
    </w:lvl>
    <w:lvl w:ilvl="3" w:tplc="040F000F" w:tentative="1">
      <w:start w:val="1"/>
      <w:numFmt w:val="decimal"/>
      <w:lvlText w:val="%4."/>
      <w:lvlJc w:val="left"/>
      <w:pPr>
        <w:ind w:left="2520" w:hanging="360"/>
      </w:pPr>
    </w:lvl>
    <w:lvl w:ilvl="4" w:tplc="040F0019" w:tentative="1">
      <w:start w:val="1"/>
      <w:numFmt w:val="lowerLetter"/>
      <w:lvlText w:val="%5."/>
      <w:lvlJc w:val="left"/>
      <w:pPr>
        <w:ind w:left="3240" w:hanging="360"/>
      </w:pPr>
    </w:lvl>
    <w:lvl w:ilvl="5" w:tplc="040F001B" w:tentative="1">
      <w:start w:val="1"/>
      <w:numFmt w:val="lowerRoman"/>
      <w:lvlText w:val="%6."/>
      <w:lvlJc w:val="right"/>
      <w:pPr>
        <w:ind w:left="3960" w:hanging="180"/>
      </w:pPr>
    </w:lvl>
    <w:lvl w:ilvl="6" w:tplc="040F000F" w:tentative="1">
      <w:start w:val="1"/>
      <w:numFmt w:val="decimal"/>
      <w:lvlText w:val="%7."/>
      <w:lvlJc w:val="left"/>
      <w:pPr>
        <w:ind w:left="4680" w:hanging="360"/>
      </w:pPr>
    </w:lvl>
    <w:lvl w:ilvl="7" w:tplc="040F0019" w:tentative="1">
      <w:start w:val="1"/>
      <w:numFmt w:val="lowerLetter"/>
      <w:lvlText w:val="%8."/>
      <w:lvlJc w:val="left"/>
      <w:pPr>
        <w:ind w:left="5400" w:hanging="360"/>
      </w:pPr>
    </w:lvl>
    <w:lvl w:ilvl="8" w:tplc="040F001B" w:tentative="1">
      <w:start w:val="1"/>
      <w:numFmt w:val="lowerRoman"/>
      <w:lvlText w:val="%9."/>
      <w:lvlJc w:val="right"/>
      <w:pPr>
        <w:ind w:left="6120" w:hanging="180"/>
      </w:pPr>
    </w:lvl>
  </w:abstractNum>
  <w:abstractNum w:abstractNumId="6" w15:restartNumberingAfterBreak="0">
    <w:nsid w:val="5E40117D"/>
    <w:multiLevelType w:val="multilevel"/>
    <w:tmpl w:val="D88CFABC"/>
    <w:lvl w:ilvl="0">
      <w:start w:val="1"/>
      <w:numFmt w:val="decimal"/>
      <w:pStyle w:val="Heading1"/>
      <w:lvlText w:val="%1"/>
      <w:lvlJc w:val="left"/>
      <w:pPr>
        <w:ind w:left="432" w:hanging="432"/>
      </w:pPr>
      <w:rPr>
        <w:sz w:val="24"/>
        <w:szCs w:val="24"/>
      </w:rPr>
    </w:lvl>
    <w:lvl w:ilvl="1">
      <w:start w:val="1"/>
      <w:numFmt w:val="decimal"/>
      <w:pStyle w:val="Heading2"/>
      <w:lvlText w:val="%1.%2"/>
      <w:lvlJc w:val="left"/>
      <w:pPr>
        <w:ind w:left="576" w:hanging="576"/>
      </w:pPr>
      <w:rPr>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66F21508"/>
    <w:multiLevelType w:val="hybridMultilevel"/>
    <w:tmpl w:val="E52ECCFC"/>
    <w:lvl w:ilvl="0" w:tplc="6EBED544">
      <w:start w:val="1"/>
      <w:numFmt w:val="decimal"/>
      <w:lvlText w:val="%1."/>
      <w:lvlJc w:val="left"/>
      <w:pPr>
        <w:ind w:left="360" w:hanging="360"/>
      </w:pPr>
      <w:rPr>
        <w:rFonts w:hint="default"/>
        <w:sz w:val="20"/>
        <w:szCs w:val="20"/>
      </w:rPr>
    </w:lvl>
    <w:lvl w:ilvl="1" w:tplc="040F0019" w:tentative="1">
      <w:start w:val="1"/>
      <w:numFmt w:val="lowerLetter"/>
      <w:lvlText w:val="%2."/>
      <w:lvlJc w:val="left"/>
      <w:pPr>
        <w:ind w:left="1080" w:hanging="360"/>
      </w:pPr>
    </w:lvl>
    <w:lvl w:ilvl="2" w:tplc="040F001B" w:tentative="1">
      <w:start w:val="1"/>
      <w:numFmt w:val="lowerRoman"/>
      <w:lvlText w:val="%3."/>
      <w:lvlJc w:val="right"/>
      <w:pPr>
        <w:ind w:left="1800" w:hanging="180"/>
      </w:pPr>
    </w:lvl>
    <w:lvl w:ilvl="3" w:tplc="040F000F" w:tentative="1">
      <w:start w:val="1"/>
      <w:numFmt w:val="decimal"/>
      <w:lvlText w:val="%4."/>
      <w:lvlJc w:val="left"/>
      <w:pPr>
        <w:ind w:left="2520" w:hanging="360"/>
      </w:pPr>
    </w:lvl>
    <w:lvl w:ilvl="4" w:tplc="040F0019" w:tentative="1">
      <w:start w:val="1"/>
      <w:numFmt w:val="lowerLetter"/>
      <w:lvlText w:val="%5."/>
      <w:lvlJc w:val="left"/>
      <w:pPr>
        <w:ind w:left="3240" w:hanging="360"/>
      </w:pPr>
    </w:lvl>
    <w:lvl w:ilvl="5" w:tplc="040F001B" w:tentative="1">
      <w:start w:val="1"/>
      <w:numFmt w:val="lowerRoman"/>
      <w:lvlText w:val="%6."/>
      <w:lvlJc w:val="right"/>
      <w:pPr>
        <w:ind w:left="3960" w:hanging="180"/>
      </w:pPr>
    </w:lvl>
    <w:lvl w:ilvl="6" w:tplc="040F000F" w:tentative="1">
      <w:start w:val="1"/>
      <w:numFmt w:val="decimal"/>
      <w:lvlText w:val="%7."/>
      <w:lvlJc w:val="left"/>
      <w:pPr>
        <w:ind w:left="4680" w:hanging="360"/>
      </w:pPr>
    </w:lvl>
    <w:lvl w:ilvl="7" w:tplc="040F0019" w:tentative="1">
      <w:start w:val="1"/>
      <w:numFmt w:val="lowerLetter"/>
      <w:lvlText w:val="%8."/>
      <w:lvlJc w:val="left"/>
      <w:pPr>
        <w:ind w:left="5400" w:hanging="360"/>
      </w:pPr>
    </w:lvl>
    <w:lvl w:ilvl="8" w:tplc="040F001B" w:tentative="1">
      <w:start w:val="1"/>
      <w:numFmt w:val="lowerRoman"/>
      <w:lvlText w:val="%9."/>
      <w:lvlJc w:val="right"/>
      <w:pPr>
        <w:ind w:left="6120" w:hanging="180"/>
      </w:pPr>
    </w:lvl>
  </w:abstractNum>
  <w:abstractNum w:abstractNumId="8" w15:restartNumberingAfterBreak="0">
    <w:nsid w:val="6CCF114E"/>
    <w:multiLevelType w:val="hybridMultilevel"/>
    <w:tmpl w:val="39D0638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9" w15:restartNumberingAfterBreak="0">
    <w:nsid w:val="71A931FF"/>
    <w:multiLevelType w:val="hybridMultilevel"/>
    <w:tmpl w:val="42C029AC"/>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0" w15:restartNumberingAfterBreak="0">
    <w:nsid w:val="7D5D37E4"/>
    <w:multiLevelType w:val="hybridMultilevel"/>
    <w:tmpl w:val="D706B636"/>
    <w:lvl w:ilvl="0" w:tplc="040F000F">
      <w:start w:val="1"/>
      <w:numFmt w:val="decimal"/>
      <w:lvlText w:val="%1."/>
      <w:lvlJc w:val="left"/>
      <w:pPr>
        <w:ind w:left="720" w:hanging="360"/>
      </w:pPr>
    </w:lvl>
    <w:lvl w:ilvl="1" w:tplc="040F0019">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1" w15:restartNumberingAfterBreak="0">
    <w:nsid w:val="7E997AF5"/>
    <w:multiLevelType w:val="hybridMultilevel"/>
    <w:tmpl w:val="B1F45F94"/>
    <w:lvl w:ilvl="0" w:tplc="040F0001">
      <w:start w:val="1"/>
      <w:numFmt w:val="bullet"/>
      <w:lvlText w:val=""/>
      <w:lvlJc w:val="left"/>
      <w:pPr>
        <w:ind w:left="360" w:hanging="360"/>
      </w:pPr>
      <w:rPr>
        <w:rFonts w:ascii="Symbol" w:hAnsi="Symbol"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num w:numId="1" w16cid:durableId="719285017">
    <w:abstractNumId w:val="6"/>
  </w:num>
  <w:num w:numId="2" w16cid:durableId="564149321">
    <w:abstractNumId w:val="0"/>
  </w:num>
  <w:num w:numId="3" w16cid:durableId="1745487794">
    <w:abstractNumId w:val="8"/>
  </w:num>
  <w:num w:numId="4" w16cid:durableId="1939488184">
    <w:abstractNumId w:val="1"/>
  </w:num>
  <w:num w:numId="5" w16cid:durableId="101345767">
    <w:abstractNumId w:val="11"/>
  </w:num>
  <w:num w:numId="6" w16cid:durableId="395587759">
    <w:abstractNumId w:val="5"/>
  </w:num>
  <w:num w:numId="7" w16cid:durableId="1284995922">
    <w:abstractNumId w:val="3"/>
  </w:num>
  <w:num w:numId="8" w16cid:durableId="1293828619">
    <w:abstractNumId w:val="6"/>
  </w:num>
  <w:num w:numId="9" w16cid:durableId="971978461">
    <w:abstractNumId w:val="10"/>
  </w:num>
  <w:num w:numId="10" w16cid:durableId="858281064">
    <w:abstractNumId w:val="7"/>
  </w:num>
  <w:num w:numId="11" w16cid:durableId="1884830680">
    <w:abstractNumId w:val="2"/>
  </w:num>
  <w:num w:numId="12" w16cid:durableId="392511118">
    <w:abstractNumId w:val="9"/>
  </w:num>
  <w:num w:numId="13" w16cid:durableId="2421294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69D"/>
    <w:rsid w:val="000125A1"/>
    <w:rsid w:val="000405D7"/>
    <w:rsid w:val="0004144D"/>
    <w:rsid w:val="00061DEB"/>
    <w:rsid w:val="00080B88"/>
    <w:rsid w:val="0008277C"/>
    <w:rsid w:val="00090406"/>
    <w:rsid w:val="000B5BEF"/>
    <w:rsid w:val="000B676E"/>
    <w:rsid w:val="000D14A9"/>
    <w:rsid w:val="000D2603"/>
    <w:rsid w:val="000E22BA"/>
    <w:rsid w:val="000E2FB3"/>
    <w:rsid w:val="00105618"/>
    <w:rsid w:val="0012590A"/>
    <w:rsid w:val="00134D85"/>
    <w:rsid w:val="00151DE6"/>
    <w:rsid w:val="001645E5"/>
    <w:rsid w:val="00166AEA"/>
    <w:rsid w:val="00172EDC"/>
    <w:rsid w:val="00175525"/>
    <w:rsid w:val="0017590E"/>
    <w:rsid w:val="00175E86"/>
    <w:rsid w:val="00181CC9"/>
    <w:rsid w:val="0018230C"/>
    <w:rsid w:val="00182D8E"/>
    <w:rsid w:val="00190B15"/>
    <w:rsid w:val="001938C0"/>
    <w:rsid w:val="0019798F"/>
    <w:rsid w:val="001B00D9"/>
    <w:rsid w:val="001C5E58"/>
    <w:rsid w:val="001D6FEA"/>
    <w:rsid w:val="001F1E14"/>
    <w:rsid w:val="00202FF2"/>
    <w:rsid w:val="00210ABB"/>
    <w:rsid w:val="0021731A"/>
    <w:rsid w:val="0024150F"/>
    <w:rsid w:val="0026184F"/>
    <w:rsid w:val="00286F7C"/>
    <w:rsid w:val="00295717"/>
    <w:rsid w:val="002A00A1"/>
    <w:rsid w:val="002A17F3"/>
    <w:rsid w:val="002B443C"/>
    <w:rsid w:val="002B53AB"/>
    <w:rsid w:val="002C12D6"/>
    <w:rsid w:val="002C16C4"/>
    <w:rsid w:val="002C4C3D"/>
    <w:rsid w:val="002E725E"/>
    <w:rsid w:val="00322D73"/>
    <w:rsid w:val="00356A0C"/>
    <w:rsid w:val="0036031A"/>
    <w:rsid w:val="00397ECB"/>
    <w:rsid w:val="003A539D"/>
    <w:rsid w:val="003C54E5"/>
    <w:rsid w:val="003D2A08"/>
    <w:rsid w:val="003F6F16"/>
    <w:rsid w:val="004023E0"/>
    <w:rsid w:val="00411DC0"/>
    <w:rsid w:val="00414CAF"/>
    <w:rsid w:val="00417070"/>
    <w:rsid w:val="00420FF4"/>
    <w:rsid w:val="00424035"/>
    <w:rsid w:val="00430D2F"/>
    <w:rsid w:val="004355E1"/>
    <w:rsid w:val="0044141F"/>
    <w:rsid w:val="00472FA0"/>
    <w:rsid w:val="00473195"/>
    <w:rsid w:val="00484109"/>
    <w:rsid w:val="00486E7D"/>
    <w:rsid w:val="00492410"/>
    <w:rsid w:val="004A442F"/>
    <w:rsid w:val="004D4EFD"/>
    <w:rsid w:val="004E2845"/>
    <w:rsid w:val="004F0B74"/>
    <w:rsid w:val="0052243E"/>
    <w:rsid w:val="005349FF"/>
    <w:rsid w:val="00542138"/>
    <w:rsid w:val="005440CA"/>
    <w:rsid w:val="00546070"/>
    <w:rsid w:val="00572AD3"/>
    <w:rsid w:val="00576056"/>
    <w:rsid w:val="00577536"/>
    <w:rsid w:val="005B64BE"/>
    <w:rsid w:val="005C32B9"/>
    <w:rsid w:val="005D00D7"/>
    <w:rsid w:val="005E0AE9"/>
    <w:rsid w:val="005E5F99"/>
    <w:rsid w:val="00610193"/>
    <w:rsid w:val="00614D0F"/>
    <w:rsid w:val="00617321"/>
    <w:rsid w:val="00644415"/>
    <w:rsid w:val="00644F09"/>
    <w:rsid w:val="00647ABB"/>
    <w:rsid w:val="00655D41"/>
    <w:rsid w:val="0066219E"/>
    <w:rsid w:val="00666DEE"/>
    <w:rsid w:val="006746EF"/>
    <w:rsid w:val="006771A1"/>
    <w:rsid w:val="00693BBE"/>
    <w:rsid w:val="0069613A"/>
    <w:rsid w:val="006A0562"/>
    <w:rsid w:val="006A3D32"/>
    <w:rsid w:val="006B2B03"/>
    <w:rsid w:val="006C1BEC"/>
    <w:rsid w:val="006C55AF"/>
    <w:rsid w:val="006D0B9D"/>
    <w:rsid w:val="006D3AA5"/>
    <w:rsid w:val="006F145C"/>
    <w:rsid w:val="006F5F70"/>
    <w:rsid w:val="00700880"/>
    <w:rsid w:val="00723194"/>
    <w:rsid w:val="00774D15"/>
    <w:rsid w:val="00793D78"/>
    <w:rsid w:val="007C2A60"/>
    <w:rsid w:val="007D0F77"/>
    <w:rsid w:val="007D24F9"/>
    <w:rsid w:val="007D2EA6"/>
    <w:rsid w:val="007D63CA"/>
    <w:rsid w:val="00805DA2"/>
    <w:rsid w:val="008403E7"/>
    <w:rsid w:val="0084343A"/>
    <w:rsid w:val="00851006"/>
    <w:rsid w:val="00857F4A"/>
    <w:rsid w:val="008700F1"/>
    <w:rsid w:val="008754FE"/>
    <w:rsid w:val="00883A99"/>
    <w:rsid w:val="00896DFC"/>
    <w:rsid w:val="008B06C6"/>
    <w:rsid w:val="008B51A6"/>
    <w:rsid w:val="008B6914"/>
    <w:rsid w:val="008C04FA"/>
    <w:rsid w:val="008D26B8"/>
    <w:rsid w:val="008D28D9"/>
    <w:rsid w:val="00923A4A"/>
    <w:rsid w:val="00954363"/>
    <w:rsid w:val="009726FD"/>
    <w:rsid w:val="00986551"/>
    <w:rsid w:val="009A2D10"/>
    <w:rsid w:val="009D386F"/>
    <w:rsid w:val="009D7DAC"/>
    <w:rsid w:val="009F2B13"/>
    <w:rsid w:val="009F3E6F"/>
    <w:rsid w:val="009F5C5F"/>
    <w:rsid w:val="00A24AFF"/>
    <w:rsid w:val="00A26917"/>
    <w:rsid w:val="00A30CBD"/>
    <w:rsid w:val="00A442AF"/>
    <w:rsid w:val="00A508F7"/>
    <w:rsid w:val="00A51045"/>
    <w:rsid w:val="00A67E0E"/>
    <w:rsid w:val="00A71CD9"/>
    <w:rsid w:val="00A77C95"/>
    <w:rsid w:val="00A8643F"/>
    <w:rsid w:val="00AB6813"/>
    <w:rsid w:val="00AD0EAC"/>
    <w:rsid w:val="00AE3C93"/>
    <w:rsid w:val="00AF4324"/>
    <w:rsid w:val="00B16B4D"/>
    <w:rsid w:val="00B3472E"/>
    <w:rsid w:val="00B46CB2"/>
    <w:rsid w:val="00B51417"/>
    <w:rsid w:val="00B71D17"/>
    <w:rsid w:val="00BA4AD9"/>
    <w:rsid w:val="00BA730C"/>
    <w:rsid w:val="00BB6E59"/>
    <w:rsid w:val="00BC5DD0"/>
    <w:rsid w:val="00BD0D9B"/>
    <w:rsid w:val="00BD24CA"/>
    <w:rsid w:val="00BD6C99"/>
    <w:rsid w:val="00BE2A06"/>
    <w:rsid w:val="00BF34B7"/>
    <w:rsid w:val="00C25304"/>
    <w:rsid w:val="00C30F9B"/>
    <w:rsid w:val="00C32028"/>
    <w:rsid w:val="00C45C1D"/>
    <w:rsid w:val="00C465AE"/>
    <w:rsid w:val="00C71A29"/>
    <w:rsid w:val="00CA3DB6"/>
    <w:rsid w:val="00CB0C72"/>
    <w:rsid w:val="00CB2097"/>
    <w:rsid w:val="00D06BDC"/>
    <w:rsid w:val="00D07FF6"/>
    <w:rsid w:val="00D31BD0"/>
    <w:rsid w:val="00D71BB4"/>
    <w:rsid w:val="00DA23B1"/>
    <w:rsid w:val="00DD1C95"/>
    <w:rsid w:val="00DF19C0"/>
    <w:rsid w:val="00DF3C64"/>
    <w:rsid w:val="00E2382C"/>
    <w:rsid w:val="00E33777"/>
    <w:rsid w:val="00E34651"/>
    <w:rsid w:val="00E37F50"/>
    <w:rsid w:val="00E6200F"/>
    <w:rsid w:val="00E9124D"/>
    <w:rsid w:val="00EA73A0"/>
    <w:rsid w:val="00EB1E9D"/>
    <w:rsid w:val="00EB5C28"/>
    <w:rsid w:val="00EC3CCD"/>
    <w:rsid w:val="00EC4F06"/>
    <w:rsid w:val="00EC653D"/>
    <w:rsid w:val="00F21FB5"/>
    <w:rsid w:val="00F2769D"/>
    <w:rsid w:val="00F618F8"/>
    <w:rsid w:val="00F71BE9"/>
    <w:rsid w:val="00F73CE1"/>
    <w:rsid w:val="00F8647F"/>
    <w:rsid w:val="00FB412F"/>
    <w:rsid w:val="00FB4788"/>
    <w:rsid w:val="00FF3301"/>
    <w:rsid w:val="00FF3B79"/>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9FC25"/>
  <w15:chartTrackingRefBased/>
  <w15:docId w15:val="{172D391B-A29A-460D-937C-0D4E2E9E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s-I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E58"/>
  </w:style>
  <w:style w:type="paragraph" w:styleId="Heading1">
    <w:name w:val="heading 1"/>
    <w:basedOn w:val="Normal"/>
    <w:next w:val="Normal"/>
    <w:link w:val="Heading1Char"/>
    <w:uiPriority w:val="9"/>
    <w:qFormat/>
    <w:rsid w:val="00F2769D"/>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2769D"/>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2769D"/>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2769D"/>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2769D"/>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2769D"/>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2769D"/>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2769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2769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6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2769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2769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2769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2769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2769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2769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2769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2769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F2769D"/>
    <w:pPr>
      <w:ind w:left="720"/>
      <w:contextualSpacing/>
    </w:pPr>
  </w:style>
  <w:style w:type="paragraph" w:styleId="Header">
    <w:name w:val="header"/>
    <w:basedOn w:val="Normal"/>
    <w:link w:val="HeaderChar"/>
    <w:uiPriority w:val="99"/>
    <w:unhideWhenUsed/>
    <w:rsid w:val="00F276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F2769D"/>
  </w:style>
  <w:style w:type="paragraph" w:styleId="Footer">
    <w:name w:val="footer"/>
    <w:basedOn w:val="Normal"/>
    <w:link w:val="FooterChar"/>
    <w:uiPriority w:val="99"/>
    <w:unhideWhenUsed/>
    <w:rsid w:val="00F276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F2769D"/>
  </w:style>
  <w:style w:type="table" w:styleId="TableGrid">
    <w:name w:val="Table Grid"/>
    <w:basedOn w:val="TableNormal"/>
    <w:uiPriority w:val="39"/>
    <w:rsid w:val="00F2769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Normal">
    <w:name w:val="GH - Normal"/>
    <w:basedOn w:val="Normal"/>
    <w:link w:val="GH-NormalChar"/>
    <w:qFormat/>
    <w:rsid w:val="00F2769D"/>
    <w:rPr>
      <w:kern w:val="0"/>
      <w14:ligatures w14:val="none"/>
    </w:rPr>
  </w:style>
  <w:style w:type="character" w:customStyle="1" w:styleId="GH-NormalChar">
    <w:name w:val="GH - Normal Char"/>
    <w:basedOn w:val="DefaultParagraphFont"/>
    <w:link w:val="GH-Normal"/>
    <w:rsid w:val="00F2769D"/>
    <w:rPr>
      <w:kern w:val="0"/>
      <w14:ligatures w14:val="none"/>
    </w:rPr>
  </w:style>
  <w:style w:type="table" w:customStyle="1" w:styleId="TableGrid1">
    <w:name w:val="Table Grid1"/>
    <w:basedOn w:val="TableNormal"/>
    <w:next w:val="TableGrid"/>
    <w:uiPriority w:val="39"/>
    <w:rsid w:val="00F276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83A99"/>
  </w:style>
  <w:style w:type="paragraph" w:customStyle="1" w:styleId="paragraph">
    <w:name w:val="paragraph"/>
    <w:basedOn w:val="Normal"/>
    <w:rsid w:val="00BD6C99"/>
    <w:pPr>
      <w:spacing w:before="100" w:beforeAutospacing="1" w:after="100" w:afterAutospacing="1" w:line="240" w:lineRule="auto"/>
    </w:pPr>
    <w:rPr>
      <w:rFonts w:ascii="Times New Roman" w:eastAsia="Times New Roman" w:hAnsi="Times New Roman" w:cs="Times New Roman"/>
      <w:kern w:val="0"/>
      <w:sz w:val="24"/>
      <w:szCs w:val="24"/>
      <w:lang w:eastAsia="is-IS"/>
      <w14:ligatures w14:val="none"/>
    </w:rPr>
  </w:style>
  <w:style w:type="character" w:customStyle="1" w:styleId="eop">
    <w:name w:val="eop"/>
    <w:basedOn w:val="DefaultParagraphFont"/>
    <w:rsid w:val="00BD6C99"/>
  </w:style>
  <w:style w:type="paragraph" w:styleId="TOCHeading">
    <w:name w:val="TOC Heading"/>
    <w:basedOn w:val="Heading1"/>
    <w:next w:val="Normal"/>
    <w:uiPriority w:val="39"/>
    <w:unhideWhenUsed/>
    <w:qFormat/>
    <w:rsid w:val="001938C0"/>
    <w:pPr>
      <w:numPr>
        <w:numId w:val="0"/>
      </w:numPr>
      <w:outlineLvl w:val="9"/>
    </w:pPr>
    <w:rPr>
      <w:kern w:val="0"/>
      <w:lang w:val="en-US"/>
      <w14:ligatures w14:val="none"/>
    </w:rPr>
  </w:style>
  <w:style w:type="paragraph" w:styleId="TOC1">
    <w:name w:val="toc 1"/>
    <w:basedOn w:val="Normal"/>
    <w:next w:val="Normal"/>
    <w:autoRedefine/>
    <w:uiPriority w:val="39"/>
    <w:unhideWhenUsed/>
    <w:rsid w:val="001938C0"/>
    <w:pPr>
      <w:spacing w:after="100"/>
    </w:pPr>
  </w:style>
  <w:style w:type="paragraph" w:styleId="TOC2">
    <w:name w:val="toc 2"/>
    <w:basedOn w:val="Normal"/>
    <w:next w:val="Normal"/>
    <w:autoRedefine/>
    <w:uiPriority w:val="39"/>
    <w:unhideWhenUsed/>
    <w:rsid w:val="001938C0"/>
    <w:pPr>
      <w:spacing w:after="100"/>
      <w:ind w:left="220"/>
    </w:pPr>
  </w:style>
  <w:style w:type="character" w:styleId="Hyperlink">
    <w:name w:val="Hyperlink"/>
    <w:basedOn w:val="DefaultParagraphFont"/>
    <w:uiPriority w:val="99"/>
    <w:unhideWhenUsed/>
    <w:rsid w:val="001938C0"/>
    <w:rPr>
      <w:color w:val="0563C1" w:themeColor="hyperlink"/>
      <w:u w:val="single"/>
    </w:rPr>
  </w:style>
  <w:style w:type="table" w:customStyle="1" w:styleId="GridTable4-Accent31">
    <w:name w:val="Grid Table 4 - Accent 31"/>
    <w:basedOn w:val="TableNormal"/>
    <w:next w:val="GridTable4-Accent3"/>
    <w:uiPriority w:val="49"/>
    <w:rsid w:val="005D00D7"/>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5D00D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GH-Header1">
    <w:name w:val="GH - Header 1"/>
    <w:basedOn w:val="Heading1"/>
    <w:next w:val="GH-Normal"/>
    <w:link w:val="GH-Header1Char"/>
    <w:qFormat/>
    <w:rsid w:val="008B06C6"/>
    <w:pPr>
      <w:numPr>
        <w:numId w:val="0"/>
      </w:numPr>
    </w:pPr>
    <w:rPr>
      <w:b/>
      <w:color w:val="404040" w:themeColor="text1" w:themeTint="BF"/>
      <w:kern w:val="0"/>
      <w14:ligatures w14:val="none"/>
    </w:rPr>
  </w:style>
  <w:style w:type="character" w:customStyle="1" w:styleId="GH-Header1Char">
    <w:name w:val="GH - Header 1 Char"/>
    <w:basedOn w:val="DefaultParagraphFont"/>
    <w:link w:val="GH-Header1"/>
    <w:rsid w:val="008B06C6"/>
    <w:rPr>
      <w:rFonts w:asciiTheme="majorHAnsi" w:eastAsiaTheme="majorEastAsia" w:hAnsiTheme="majorHAnsi" w:cstheme="majorBidi"/>
      <w:b/>
      <w:color w:val="404040" w:themeColor="text1" w:themeTint="BF"/>
      <w:kern w:val="0"/>
      <w:sz w:val="32"/>
      <w:szCs w:val="32"/>
      <w14:ligatures w14:val="none"/>
    </w:rPr>
  </w:style>
  <w:style w:type="character" w:styleId="CommentReference">
    <w:name w:val="annotation reference"/>
    <w:basedOn w:val="DefaultParagraphFont"/>
    <w:uiPriority w:val="99"/>
    <w:semiHidden/>
    <w:unhideWhenUsed/>
    <w:rsid w:val="001C5E58"/>
    <w:rPr>
      <w:sz w:val="16"/>
      <w:szCs w:val="16"/>
    </w:rPr>
  </w:style>
  <w:style w:type="paragraph" w:styleId="CommentText">
    <w:name w:val="annotation text"/>
    <w:basedOn w:val="Normal"/>
    <w:link w:val="CommentTextChar"/>
    <w:uiPriority w:val="99"/>
    <w:unhideWhenUsed/>
    <w:rsid w:val="001C5E58"/>
    <w:pPr>
      <w:spacing w:line="240" w:lineRule="auto"/>
    </w:pPr>
    <w:rPr>
      <w:kern w:val="0"/>
      <w:sz w:val="20"/>
      <w:szCs w:val="20"/>
      <w:lang w:val="en-US"/>
      <w14:ligatures w14:val="none"/>
    </w:rPr>
  </w:style>
  <w:style w:type="character" w:customStyle="1" w:styleId="CommentTextChar">
    <w:name w:val="Comment Text Char"/>
    <w:basedOn w:val="DefaultParagraphFont"/>
    <w:link w:val="CommentText"/>
    <w:uiPriority w:val="99"/>
    <w:rsid w:val="001C5E58"/>
    <w:rPr>
      <w:kern w:val="0"/>
      <w:sz w:val="20"/>
      <w:szCs w:val="20"/>
      <w:lang w:val="en-US"/>
      <w14:ligatures w14:val="none"/>
    </w:rPr>
  </w:style>
  <w:style w:type="character" w:customStyle="1" w:styleId="cf01">
    <w:name w:val="cf01"/>
    <w:basedOn w:val="DefaultParagraphFont"/>
    <w:rsid w:val="00486E7D"/>
    <w:rPr>
      <w:rFonts w:ascii="Segoe UI" w:hAnsi="Segoe UI" w:cs="Segoe UI" w:hint="default"/>
      <w:sz w:val="18"/>
      <w:szCs w:val="18"/>
    </w:rPr>
  </w:style>
  <w:style w:type="character" w:customStyle="1" w:styleId="cf11">
    <w:name w:val="cf11"/>
    <w:basedOn w:val="DefaultParagraphFont"/>
    <w:rsid w:val="00693BB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6287">
      <w:bodyDiv w:val="1"/>
      <w:marLeft w:val="0"/>
      <w:marRight w:val="0"/>
      <w:marTop w:val="0"/>
      <w:marBottom w:val="0"/>
      <w:divBdr>
        <w:top w:val="none" w:sz="0" w:space="0" w:color="auto"/>
        <w:left w:val="none" w:sz="0" w:space="0" w:color="auto"/>
        <w:bottom w:val="none" w:sz="0" w:space="0" w:color="auto"/>
        <w:right w:val="none" w:sz="0" w:space="0" w:color="auto"/>
      </w:divBdr>
      <w:divsChild>
        <w:div w:id="2073305582">
          <w:marLeft w:val="0"/>
          <w:marRight w:val="0"/>
          <w:marTop w:val="0"/>
          <w:marBottom w:val="0"/>
          <w:divBdr>
            <w:top w:val="none" w:sz="0" w:space="0" w:color="auto"/>
            <w:left w:val="none" w:sz="0" w:space="0" w:color="auto"/>
            <w:bottom w:val="none" w:sz="0" w:space="0" w:color="auto"/>
            <w:right w:val="none" w:sz="0" w:space="0" w:color="auto"/>
          </w:divBdr>
        </w:div>
        <w:div w:id="1848982742">
          <w:marLeft w:val="0"/>
          <w:marRight w:val="0"/>
          <w:marTop w:val="0"/>
          <w:marBottom w:val="0"/>
          <w:divBdr>
            <w:top w:val="none" w:sz="0" w:space="0" w:color="auto"/>
            <w:left w:val="none" w:sz="0" w:space="0" w:color="auto"/>
            <w:bottom w:val="none" w:sz="0" w:space="0" w:color="auto"/>
            <w:right w:val="none" w:sz="0" w:space="0" w:color="auto"/>
          </w:divBdr>
        </w:div>
      </w:divsChild>
    </w:div>
    <w:div w:id="43262302">
      <w:bodyDiv w:val="1"/>
      <w:marLeft w:val="0"/>
      <w:marRight w:val="0"/>
      <w:marTop w:val="0"/>
      <w:marBottom w:val="0"/>
      <w:divBdr>
        <w:top w:val="none" w:sz="0" w:space="0" w:color="auto"/>
        <w:left w:val="none" w:sz="0" w:space="0" w:color="auto"/>
        <w:bottom w:val="none" w:sz="0" w:space="0" w:color="auto"/>
        <w:right w:val="none" w:sz="0" w:space="0" w:color="auto"/>
      </w:divBdr>
    </w:div>
    <w:div w:id="73211060">
      <w:bodyDiv w:val="1"/>
      <w:marLeft w:val="0"/>
      <w:marRight w:val="0"/>
      <w:marTop w:val="0"/>
      <w:marBottom w:val="0"/>
      <w:divBdr>
        <w:top w:val="none" w:sz="0" w:space="0" w:color="auto"/>
        <w:left w:val="none" w:sz="0" w:space="0" w:color="auto"/>
        <w:bottom w:val="none" w:sz="0" w:space="0" w:color="auto"/>
        <w:right w:val="none" w:sz="0" w:space="0" w:color="auto"/>
      </w:divBdr>
    </w:div>
    <w:div w:id="89668449">
      <w:bodyDiv w:val="1"/>
      <w:marLeft w:val="0"/>
      <w:marRight w:val="0"/>
      <w:marTop w:val="0"/>
      <w:marBottom w:val="0"/>
      <w:divBdr>
        <w:top w:val="none" w:sz="0" w:space="0" w:color="auto"/>
        <w:left w:val="none" w:sz="0" w:space="0" w:color="auto"/>
        <w:bottom w:val="none" w:sz="0" w:space="0" w:color="auto"/>
        <w:right w:val="none" w:sz="0" w:space="0" w:color="auto"/>
      </w:divBdr>
    </w:div>
    <w:div w:id="110905242">
      <w:bodyDiv w:val="1"/>
      <w:marLeft w:val="0"/>
      <w:marRight w:val="0"/>
      <w:marTop w:val="0"/>
      <w:marBottom w:val="0"/>
      <w:divBdr>
        <w:top w:val="none" w:sz="0" w:space="0" w:color="auto"/>
        <w:left w:val="none" w:sz="0" w:space="0" w:color="auto"/>
        <w:bottom w:val="none" w:sz="0" w:space="0" w:color="auto"/>
        <w:right w:val="none" w:sz="0" w:space="0" w:color="auto"/>
      </w:divBdr>
      <w:divsChild>
        <w:div w:id="760108482">
          <w:marLeft w:val="0"/>
          <w:marRight w:val="0"/>
          <w:marTop w:val="0"/>
          <w:marBottom w:val="0"/>
          <w:divBdr>
            <w:top w:val="none" w:sz="0" w:space="0" w:color="auto"/>
            <w:left w:val="none" w:sz="0" w:space="0" w:color="auto"/>
            <w:bottom w:val="none" w:sz="0" w:space="0" w:color="auto"/>
            <w:right w:val="none" w:sz="0" w:space="0" w:color="auto"/>
          </w:divBdr>
          <w:divsChild>
            <w:div w:id="578637555">
              <w:marLeft w:val="0"/>
              <w:marRight w:val="0"/>
              <w:marTop w:val="0"/>
              <w:marBottom w:val="0"/>
              <w:divBdr>
                <w:top w:val="none" w:sz="0" w:space="0" w:color="auto"/>
                <w:left w:val="none" w:sz="0" w:space="0" w:color="auto"/>
                <w:bottom w:val="none" w:sz="0" w:space="0" w:color="auto"/>
                <w:right w:val="none" w:sz="0" w:space="0" w:color="auto"/>
              </w:divBdr>
            </w:div>
            <w:div w:id="1926643344">
              <w:marLeft w:val="0"/>
              <w:marRight w:val="0"/>
              <w:marTop w:val="0"/>
              <w:marBottom w:val="0"/>
              <w:divBdr>
                <w:top w:val="none" w:sz="0" w:space="0" w:color="auto"/>
                <w:left w:val="none" w:sz="0" w:space="0" w:color="auto"/>
                <w:bottom w:val="none" w:sz="0" w:space="0" w:color="auto"/>
                <w:right w:val="none" w:sz="0" w:space="0" w:color="auto"/>
              </w:divBdr>
            </w:div>
            <w:div w:id="756101198">
              <w:marLeft w:val="0"/>
              <w:marRight w:val="0"/>
              <w:marTop w:val="0"/>
              <w:marBottom w:val="0"/>
              <w:divBdr>
                <w:top w:val="none" w:sz="0" w:space="0" w:color="auto"/>
                <w:left w:val="none" w:sz="0" w:space="0" w:color="auto"/>
                <w:bottom w:val="none" w:sz="0" w:space="0" w:color="auto"/>
                <w:right w:val="none" w:sz="0" w:space="0" w:color="auto"/>
              </w:divBdr>
            </w:div>
            <w:div w:id="1629703224">
              <w:marLeft w:val="0"/>
              <w:marRight w:val="0"/>
              <w:marTop w:val="0"/>
              <w:marBottom w:val="0"/>
              <w:divBdr>
                <w:top w:val="none" w:sz="0" w:space="0" w:color="auto"/>
                <w:left w:val="none" w:sz="0" w:space="0" w:color="auto"/>
                <w:bottom w:val="none" w:sz="0" w:space="0" w:color="auto"/>
                <w:right w:val="none" w:sz="0" w:space="0" w:color="auto"/>
              </w:divBdr>
            </w:div>
          </w:divsChild>
        </w:div>
        <w:div w:id="536629531">
          <w:marLeft w:val="0"/>
          <w:marRight w:val="0"/>
          <w:marTop w:val="0"/>
          <w:marBottom w:val="0"/>
          <w:divBdr>
            <w:top w:val="none" w:sz="0" w:space="0" w:color="auto"/>
            <w:left w:val="none" w:sz="0" w:space="0" w:color="auto"/>
            <w:bottom w:val="none" w:sz="0" w:space="0" w:color="auto"/>
            <w:right w:val="none" w:sz="0" w:space="0" w:color="auto"/>
          </w:divBdr>
          <w:divsChild>
            <w:div w:id="306974530">
              <w:marLeft w:val="0"/>
              <w:marRight w:val="0"/>
              <w:marTop w:val="0"/>
              <w:marBottom w:val="0"/>
              <w:divBdr>
                <w:top w:val="none" w:sz="0" w:space="0" w:color="auto"/>
                <w:left w:val="none" w:sz="0" w:space="0" w:color="auto"/>
                <w:bottom w:val="none" w:sz="0" w:space="0" w:color="auto"/>
                <w:right w:val="none" w:sz="0" w:space="0" w:color="auto"/>
              </w:divBdr>
            </w:div>
            <w:div w:id="1535388992">
              <w:marLeft w:val="0"/>
              <w:marRight w:val="0"/>
              <w:marTop w:val="0"/>
              <w:marBottom w:val="0"/>
              <w:divBdr>
                <w:top w:val="none" w:sz="0" w:space="0" w:color="auto"/>
                <w:left w:val="none" w:sz="0" w:space="0" w:color="auto"/>
                <w:bottom w:val="none" w:sz="0" w:space="0" w:color="auto"/>
                <w:right w:val="none" w:sz="0" w:space="0" w:color="auto"/>
              </w:divBdr>
            </w:div>
            <w:div w:id="259333002">
              <w:marLeft w:val="0"/>
              <w:marRight w:val="0"/>
              <w:marTop w:val="0"/>
              <w:marBottom w:val="0"/>
              <w:divBdr>
                <w:top w:val="none" w:sz="0" w:space="0" w:color="auto"/>
                <w:left w:val="none" w:sz="0" w:space="0" w:color="auto"/>
                <w:bottom w:val="none" w:sz="0" w:space="0" w:color="auto"/>
                <w:right w:val="none" w:sz="0" w:space="0" w:color="auto"/>
              </w:divBdr>
            </w:div>
            <w:div w:id="1093940940">
              <w:marLeft w:val="0"/>
              <w:marRight w:val="0"/>
              <w:marTop w:val="0"/>
              <w:marBottom w:val="0"/>
              <w:divBdr>
                <w:top w:val="none" w:sz="0" w:space="0" w:color="auto"/>
                <w:left w:val="none" w:sz="0" w:space="0" w:color="auto"/>
                <w:bottom w:val="none" w:sz="0" w:space="0" w:color="auto"/>
                <w:right w:val="none" w:sz="0" w:space="0" w:color="auto"/>
              </w:divBdr>
            </w:div>
            <w:div w:id="1064258956">
              <w:marLeft w:val="0"/>
              <w:marRight w:val="0"/>
              <w:marTop w:val="0"/>
              <w:marBottom w:val="0"/>
              <w:divBdr>
                <w:top w:val="none" w:sz="0" w:space="0" w:color="auto"/>
                <w:left w:val="none" w:sz="0" w:space="0" w:color="auto"/>
                <w:bottom w:val="none" w:sz="0" w:space="0" w:color="auto"/>
                <w:right w:val="none" w:sz="0" w:space="0" w:color="auto"/>
              </w:divBdr>
            </w:div>
            <w:div w:id="101153560">
              <w:marLeft w:val="0"/>
              <w:marRight w:val="0"/>
              <w:marTop w:val="0"/>
              <w:marBottom w:val="0"/>
              <w:divBdr>
                <w:top w:val="none" w:sz="0" w:space="0" w:color="auto"/>
                <w:left w:val="none" w:sz="0" w:space="0" w:color="auto"/>
                <w:bottom w:val="none" w:sz="0" w:space="0" w:color="auto"/>
                <w:right w:val="none" w:sz="0" w:space="0" w:color="auto"/>
              </w:divBdr>
            </w:div>
            <w:div w:id="37350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933">
      <w:bodyDiv w:val="1"/>
      <w:marLeft w:val="0"/>
      <w:marRight w:val="0"/>
      <w:marTop w:val="0"/>
      <w:marBottom w:val="0"/>
      <w:divBdr>
        <w:top w:val="none" w:sz="0" w:space="0" w:color="auto"/>
        <w:left w:val="none" w:sz="0" w:space="0" w:color="auto"/>
        <w:bottom w:val="none" w:sz="0" w:space="0" w:color="auto"/>
        <w:right w:val="none" w:sz="0" w:space="0" w:color="auto"/>
      </w:divBdr>
    </w:div>
    <w:div w:id="326786881">
      <w:bodyDiv w:val="1"/>
      <w:marLeft w:val="0"/>
      <w:marRight w:val="0"/>
      <w:marTop w:val="0"/>
      <w:marBottom w:val="0"/>
      <w:divBdr>
        <w:top w:val="none" w:sz="0" w:space="0" w:color="auto"/>
        <w:left w:val="none" w:sz="0" w:space="0" w:color="auto"/>
        <w:bottom w:val="none" w:sz="0" w:space="0" w:color="auto"/>
        <w:right w:val="none" w:sz="0" w:space="0" w:color="auto"/>
      </w:divBdr>
    </w:div>
    <w:div w:id="350574136">
      <w:bodyDiv w:val="1"/>
      <w:marLeft w:val="0"/>
      <w:marRight w:val="0"/>
      <w:marTop w:val="0"/>
      <w:marBottom w:val="0"/>
      <w:divBdr>
        <w:top w:val="none" w:sz="0" w:space="0" w:color="auto"/>
        <w:left w:val="none" w:sz="0" w:space="0" w:color="auto"/>
        <w:bottom w:val="none" w:sz="0" w:space="0" w:color="auto"/>
        <w:right w:val="none" w:sz="0" w:space="0" w:color="auto"/>
      </w:divBdr>
      <w:divsChild>
        <w:div w:id="401561977">
          <w:marLeft w:val="0"/>
          <w:marRight w:val="0"/>
          <w:marTop w:val="0"/>
          <w:marBottom w:val="0"/>
          <w:divBdr>
            <w:top w:val="none" w:sz="0" w:space="0" w:color="auto"/>
            <w:left w:val="none" w:sz="0" w:space="0" w:color="auto"/>
            <w:bottom w:val="none" w:sz="0" w:space="0" w:color="auto"/>
            <w:right w:val="none" w:sz="0" w:space="0" w:color="auto"/>
          </w:divBdr>
        </w:div>
        <w:div w:id="448165125">
          <w:marLeft w:val="0"/>
          <w:marRight w:val="0"/>
          <w:marTop w:val="0"/>
          <w:marBottom w:val="0"/>
          <w:divBdr>
            <w:top w:val="none" w:sz="0" w:space="0" w:color="auto"/>
            <w:left w:val="none" w:sz="0" w:space="0" w:color="auto"/>
            <w:bottom w:val="none" w:sz="0" w:space="0" w:color="auto"/>
            <w:right w:val="none" w:sz="0" w:space="0" w:color="auto"/>
          </w:divBdr>
        </w:div>
        <w:div w:id="131948096">
          <w:marLeft w:val="0"/>
          <w:marRight w:val="0"/>
          <w:marTop w:val="0"/>
          <w:marBottom w:val="0"/>
          <w:divBdr>
            <w:top w:val="none" w:sz="0" w:space="0" w:color="auto"/>
            <w:left w:val="none" w:sz="0" w:space="0" w:color="auto"/>
            <w:bottom w:val="none" w:sz="0" w:space="0" w:color="auto"/>
            <w:right w:val="none" w:sz="0" w:space="0" w:color="auto"/>
          </w:divBdr>
        </w:div>
        <w:div w:id="1504707011">
          <w:marLeft w:val="0"/>
          <w:marRight w:val="0"/>
          <w:marTop w:val="0"/>
          <w:marBottom w:val="0"/>
          <w:divBdr>
            <w:top w:val="none" w:sz="0" w:space="0" w:color="auto"/>
            <w:left w:val="none" w:sz="0" w:space="0" w:color="auto"/>
            <w:bottom w:val="none" w:sz="0" w:space="0" w:color="auto"/>
            <w:right w:val="none" w:sz="0" w:space="0" w:color="auto"/>
          </w:divBdr>
        </w:div>
      </w:divsChild>
    </w:div>
    <w:div w:id="399444870">
      <w:bodyDiv w:val="1"/>
      <w:marLeft w:val="0"/>
      <w:marRight w:val="0"/>
      <w:marTop w:val="0"/>
      <w:marBottom w:val="0"/>
      <w:divBdr>
        <w:top w:val="none" w:sz="0" w:space="0" w:color="auto"/>
        <w:left w:val="none" w:sz="0" w:space="0" w:color="auto"/>
        <w:bottom w:val="none" w:sz="0" w:space="0" w:color="auto"/>
        <w:right w:val="none" w:sz="0" w:space="0" w:color="auto"/>
      </w:divBdr>
    </w:div>
    <w:div w:id="675621039">
      <w:bodyDiv w:val="1"/>
      <w:marLeft w:val="0"/>
      <w:marRight w:val="0"/>
      <w:marTop w:val="0"/>
      <w:marBottom w:val="0"/>
      <w:divBdr>
        <w:top w:val="none" w:sz="0" w:space="0" w:color="auto"/>
        <w:left w:val="none" w:sz="0" w:space="0" w:color="auto"/>
        <w:bottom w:val="none" w:sz="0" w:space="0" w:color="auto"/>
        <w:right w:val="none" w:sz="0" w:space="0" w:color="auto"/>
      </w:divBdr>
      <w:divsChild>
        <w:div w:id="1226531999">
          <w:marLeft w:val="0"/>
          <w:marRight w:val="0"/>
          <w:marTop w:val="0"/>
          <w:marBottom w:val="0"/>
          <w:divBdr>
            <w:top w:val="none" w:sz="0" w:space="0" w:color="auto"/>
            <w:left w:val="none" w:sz="0" w:space="0" w:color="auto"/>
            <w:bottom w:val="none" w:sz="0" w:space="0" w:color="auto"/>
            <w:right w:val="none" w:sz="0" w:space="0" w:color="auto"/>
          </w:divBdr>
        </w:div>
        <w:div w:id="38870337">
          <w:marLeft w:val="0"/>
          <w:marRight w:val="0"/>
          <w:marTop w:val="0"/>
          <w:marBottom w:val="0"/>
          <w:divBdr>
            <w:top w:val="none" w:sz="0" w:space="0" w:color="auto"/>
            <w:left w:val="none" w:sz="0" w:space="0" w:color="auto"/>
            <w:bottom w:val="none" w:sz="0" w:space="0" w:color="auto"/>
            <w:right w:val="none" w:sz="0" w:space="0" w:color="auto"/>
          </w:divBdr>
        </w:div>
        <w:div w:id="307634680">
          <w:marLeft w:val="0"/>
          <w:marRight w:val="0"/>
          <w:marTop w:val="0"/>
          <w:marBottom w:val="0"/>
          <w:divBdr>
            <w:top w:val="none" w:sz="0" w:space="0" w:color="auto"/>
            <w:left w:val="none" w:sz="0" w:space="0" w:color="auto"/>
            <w:bottom w:val="none" w:sz="0" w:space="0" w:color="auto"/>
            <w:right w:val="none" w:sz="0" w:space="0" w:color="auto"/>
          </w:divBdr>
        </w:div>
        <w:div w:id="1040862921">
          <w:marLeft w:val="0"/>
          <w:marRight w:val="0"/>
          <w:marTop w:val="0"/>
          <w:marBottom w:val="0"/>
          <w:divBdr>
            <w:top w:val="none" w:sz="0" w:space="0" w:color="auto"/>
            <w:left w:val="none" w:sz="0" w:space="0" w:color="auto"/>
            <w:bottom w:val="none" w:sz="0" w:space="0" w:color="auto"/>
            <w:right w:val="none" w:sz="0" w:space="0" w:color="auto"/>
          </w:divBdr>
        </w:div>
        <w:div w:id="248119742">
          <w:marLeft w:val="0"/>
          <w:marRight w:val="0"/>
          <w:marTop w:val="0"/>
          <w:marBottom w:val="0"/>
          <w:divBdr>
            <w:top w:val="none" w:sz="0" w:space="0" w:color="auto"/>
            <w:left w:val="none" w:sz="0" w:space="0" w:color="auto"/>
            <w:bottom w:val="none" w:sz="0" w:space="0" w:color="auto"/>
            <w:right w:val="none" w:sz="0" w:space="0" w:color="auto"/>
          </w:divBdr>
        </w:div>
        <w:div w:id="913199907">
          <w:marLeft w:val="0"/>
          <w:marRight w:val="0"/>
          <w:marTop w:val="0"/>
          <w:marBottom w:val="0"/>
          <w:divBdr>
            <w:top w:val="none" w:sz="0" w:space="0" w:color="auto"/>
            <w:left w:val="none" w:sz="0" w:space="0" w:color="auto"/>
            <w:bottom w:val="none" w:sz="0" w:space="0" w:color="auto"/>
            <w:right w:val="none" w:sz="0" w:space="0" w:color="auto"/>
          </w:divBdr>
        </w:div>
        <w:div w:id="1010260075">
          <w:marLeft w:val="0"/>
          <w:marRight w:val="0"/>
          <w:marTop w:val="0"/>
          <w:marBottom w:val="0"/>
          <w:divBdr>
            <w:top w:val="none" w:sz="0" w:space="0" w:color="auto"/>
            <w:left w:val="none" w:sz="0" w:space="0" w:color="auto"/>
            <w:bottom w:val="none" w:sz="0" w:space="0" w:color="auto"/>
            <w:right w:val="none" w:sz="0" w:space="0" w:color="auto"/>
          </w:divBdr>
        </w:div>
      </w:divsChild>
    </w:div>
    <w:div w:id="814370653">
      <w:bodyDiv w:val="1"/>
      <w:marLeft w:val="0"/>
      <w:marRight w:val="0"/>
      <w:marTop w:val="0"/>
      <w:marBottom w:val="0"/>
      <w:divBdr>
        <w:top w:val="none" w:sz="0" w:space="0" w:color="auto"/>
        <w:left w:val="none" w:sz="0" w:space="0" w:color="auto"/>
        <w:bottom w:val="none" w:sz="0" w:space="0" w:color="auto"/>
        <w:right w:val="none" w:sz="0" w:space="0" w:color="auto"/>
      </w:divBdr>
    </w:div>
    <w:div w:id="845707003">
      <w:bodyDiv w:val="1"/>
      <w:marLeft w:val="0"/>
      <w:marRight w:val="0"/>
      <w:marTop w:val="0"/>
      <w:marBottom w:val="0"/>
      <w:divBdr>
        <w:top w:val="none" w:sz="0" w:space="0" w:color="auto"/>
        <w:left w:val="none" w:sz="0" w:space="0" w:color="auto"/>
        <w:bottom w:val="none" w:sz="0" w:space="0" w:color="auto"/>
        <w:right w:val="none" w:sz="0" w:space="0" w:color="auto"/>
      </w:divBdr>
      <w:divsChild>
        <w:div w:id="1282959266">
          <w:marLeft w:val="0"/>
          <w:marRight w:val="0"/>
          <w:marTop w:val="0"/>
          <w:marBottom w:val="0"/>
          <w:divBdr>
            <w:top w:val="none" w:sz="0" w:space="0" w:color="auto"/>
            <w:left w:val="none" w:sz="0" w:space="0" w:color="auto"/>
            <w:bottom w:val="none" w:sz="0" w:space="0" w:color="auto"/>
            <w:right w:val="none" w:sz="0" w:space="0" w:color="auto"/>
          </w:divBdr>
        </w:div>
        <w:div w:id="1461192576">
          <w:marLeft w:val="0"/>
          <w:marRight w:val="0"/>
          <w:marTop w:val="0"/>
          <w:marBottom w:val="0"/>
          <w:divBdr>
            <w:top w:val="none" w:sz="0" w:space="0" w:color="auto"/>
            <w:left w:val="none" w:sz="0" w:space="0" w:color="auto"/>
            <w:bottom w:val="none" w:sz="0" w:space="0" w:color="auto"/>
            <w:right w:val="none" w:sz="0" w:space="0" w:color="auto"/>
          </w:divBdr>
        </w:div>
        <w:div w:id="302777014">
          <w:marLeft w:val="0"/>
          <w:marRight w:val="0"/>
          <w:marTop w:val="0"/>
          <w:marBottom w:val="0"/>
          <w:divBdr>
            <w:top w:val="none" w:sz="0" w:space="0" w:color="auto"/>
            <w:left w:val="none" w:sz="0" w:space="0" w:color="auto"/>
            <w:bottom w:val="none" w:sz="0" w:space="0" w:color="auto"/>
            <w:right w:val="none" w:sz="0" w:space="0" w:color="auto"/>
          </w:divBdr>
        </w:div>
        <w:div w:id="2095466025">
          <w:marLeft w:val="0"/>
          <w:marRight w:val="0"/>
          <w:marTop w:val="0"/>
          <w:marBottom w:val="0"/>
          <w:divBdr>
            <w:top w:val="none" w:sz="0" w:space="0" w:color="auto"/>
            <w:left w:val="none" w:sz="0" w:space="0" w:color="auto"/>
            <w:bottom w:val="none" w:sz="0" w:space="0" w:color="auto"/>
            <w:right w:val="none" w:sz="0" w:space="0" w:color="auto"/>
          </w:divBdr>
        </w:div>
      </w:divsChild>
    </w:div>
    <w:div w:id="950012300">
      <w:bodyDiv w:val="1"/>
      <w:marLeft w:val="0"/>
      <w:marRight w:val="0"/>
      <w:marTop w:val="0"/>
      <w:marBottom w:val="0"/>
      <w:divBdr>
        <w:top w:val="none" w:sz="0" w:space="0" w:color="auto"/>
        <w:left w:val="none" w:sz="0" w:space="0" w:color="auto"/>
        <w:bottom w:val="none" w:sz="0" w:space="0" w:color="auto"/>
        <w:right w:val="none" w:sz="0" w:space="0" w:color="auto"/>
      </w:divBdr>
      <w:divsChild>
        <w:div w:id="199589396">
          <w:marLeft w:val="0"/>
          <w:marRight w:val="0"/>
          <w:marTop w:val="0"/>
          <w:marBottom w:val="0"/>
          <w:divBdr>
            <w:top w:val="none" w:sz="0" w:space="0" w:color="auto"/>
            <w:left w:val="none" w:sz="0" w:space="0" w:color="auto"/>
            <w:bottom w:val="none" w:sz="0" w:space="0" w:color="auto"/>
            <w:right w:val="none" w:sz="0" w:space="0" w:color="auto"/>
          </w:divBdr>
        </w:div>
        <w:div w:id="1661612774">
          <w:marLeft w:val="0"/>
          <w:marRight w:val="0"/>
          <w:marTop w:val="0"/>
          <w:marBottom w:val="0"/>
          <w:divBdr>
            <w:top w:val="none" w:sz="0" w:space="0" w:color="auto"/>
            <w:left w:val="none" w:sz="0" w:space="0" w:color="auto"/>
            <w:bottom w:val="none" w:sz="0" w:space="0" w:color="auto"/>
            <w:right w:val="none" w:sz="0" w:space="0" w:color="auto"/>
          </w:divBdr>
        </w:div>
        <w:div w:id="1242056644">
          <w:marLeft w:val="0"/>
          <w:marRight w:val="0"/>
          <w:marTop w:val="0"/>
          <w:marBottom w:val="0"/>
          <w:divBdr>
            <w:top w:val="none" w:sz="0" w:space="0" w:color="auto"/>
            <w:left w:val="none" w:sz="0" w:space="0" w:color="auto"/>
            <w:bottom w:val="none" w:sz="0" w:space="0" w:color="auto"/>
            <w:right w:val="none" w:sz="0" w:space="0" w:color="auto"/>
          </w:divBdr>
        </w:div>
      </w:divsChild>
    </w:div>
    <w:div w:id="964577954">
      <w:bodyDiv w:val="1"/>
      <w:marLeft w:val="0"/>
      <w:marRight w:val="0"/>
      <w:marTop w:val="0"/>
      <w:marBottom w:val="0"/>
      <w:divBdr>
        <w:top w:val="none" w:sz="0" w:space="0" w:color="auto"/>
        <w:left w:val="none" w:sz="0" w:space="0" w:color="auto"/>
        <w:bottom w:val="none" w:sz="0" w:space="0" w:color="auto"/>
        <w:right w:val="none" w:sz="0" w:space="0" w:color="auto"/>
      </w:divBdr>
      <w:divsChild>
        <w:div w:id="591738252">
          <w:marLeft w:val="0"/>
          <w:marRight w:val="0"/>
          <w:marTop w:val="0"/>
          <w:marBottom w:val="0"/>
          <w:divBdr>
            <w:top w:val="none" w:sz="0" w:space="0" w:color="auto"/>
            <w:left w:val="none" w:sz="0" w:space="0" w:color="auto"/>
            <w:bottom w:val="none" w:sz="0" w:space="0" w:color="auto"/>
            <w:right w:val="none" w:sz="0" w:space="0" w:color="auto"/>
          </w:divBdr>
        </w:div>
        <w:div w:id="534462157">
          <w:marLeft w:val="0"/>
          <w:marRight w:val="0"/>
          <w:marTop w:val="0"/>
          <w:marBottom w:val="0"/>
          <w:divBdr>
            <w:top w:val="none" w:sz="0" w:space="0" w:color="auto"/>
            <w:left w:val="none" w:sz="0" w:space="0" w:color="auto"/>
            <w:bottom w:val="none" w:sz="0" w:space="0" w:color="auto"/>
            <w:right w:val="none" w:sz="0" w:space="0" w:color="auto"/>
          </w:divBdr>
        </w:div>
        <w:div w:id="850217708">
          <w:marLeft w:val="0"/>
          <w:marRight w:val="0"/>
          <w:marTop w:val="0"/>
          <w:marBottom w:val="0"/>
          <w:divBdr>
            <w:top w:val="none" w:sz="0" w:space="0" w:color="auto"/>
            <w:left w:val="none" w:sz="0" w:space="0" w:color="auto"/>
            <w:bottom w:val="none" w:sz="0" w:space="0" w:color="auto"/>
            <w:right w:val="none" w:sz="0" w:space="0" w:color="auto"/>
          </w:divBdr>
        </w:div>
        <w:div w:id="2061976436">
          <w:marLeft w:val="0"/>
          <w:marRight w:val="0"/>
          <w:marTop w:val="0"/>
          <w:marBottom w:val="0"/>
          <w:divBdr>
            <w:top w:val="none" w:sz="0" w:space="0" w:color="auto"/>
            <w:left w:val="none" w:sz="0" w:space="0" w:color="auto"/>
            <w:bottom w:val="none" w:sz="0" w:space="0" w:color="auto"/>
            <w:right w:val="none" w:sz="0" w:space="0" w:color="auto"/>
          </w:divBdr>
        </w:div>
        <w:div w:id="1483352938">
          <w:marLeft w:val="0"/>
          <w:marRight w:val="0"/>
          <w:marTop w:val="0"/>
          <w:marBottom w:val="0"/>
          <w:divBdr>
            <w:top w:val="none" w:sz="0" w:space="0" w:color="auto"/>
            <w:left w:val="none" w:sz="0" w:space="0" w:color="auto"/>
            <w:bottom w:val="none" w:sz="0" w:space="0" w:color="auto"/>
            <w:right w:val="none" w:sz="0" w:space="0" w:color="auto"/>
          </w:divBdr>
        </w:div>
        <w:div w:id="59597854">
          <w:marLeft w:val="0"/>
          <w:marRight w:val="0"/>
          <w:marTop w:val="0"/>
          <w:marBottom w:val="0"/>
          <w:divBdr>
            <w:top w:val="none" w:sz="0" w:space="0" w:color="auto"/>
            <w:left w:val="none" w:sz="0" w:space="0" w:color="auto"/>
            <w:bottom w:val="none" w:sz="0" w:space="0" w:color="auto"/>
            <w:right w:val="none" w:sz="0" w:space="0" w:color="auto"/>
          </w:divBdr>
        </w:div>
        <w:div w:id="131677483">
          <w:marLeft w:val="0"/>
          <w:marRight w:val="0"/>
          <w:marTop w:val="0"/>
          <w:marBottom w:val="0"/>
          <w:divBdr>
            <w:top w:val="none" w:sz="0" w:space="0" w:color="auto"/>
            <w:left w:val="none" w:sz="0" w:space="0" w:color="auto"/>
            <w:bottom w:val="none" w:sz="0" w:space="0" w:color="auto"/>
            <w:right w:val="none" w:sz="0" w:space="0" w:color="auto"/>
          </w:divBdr>
        </w:div>
      </w:divsChild>
    </w:div>
    <w:div w:id="1177037535">
      <w:bodyDiv w:val="1"/>
      <w:marLeft w:val="0"/>
      <w:marRight w:val="0"/>
      <w:marTop w:val="0"/>
      <w:marBottom w:val="0"/>
      <w:divBdr>
        <w:top w:val="none" w:sz="0" w:space="0" w:color="auto"/>
        <w:left w:val="none" w:sz="0" w:space="0" w:color="auto"/>
        <w:bottom w:val="none" w:sz="0" w:space="0" w:color="auto"/>
        <w:right w:val="none" w:sz="0" w:space="0" w:color="auto"/>
      </w:divBdr>
      <w:divsChild>
        <w:div w:id="358536">
          <w:marLeft w:val="0"/>
          <w:marRight w:val="0"/>
          <w:marTop w:val="0"/>
          <w:marBottom w:val="0"/>
          <w:divBdr>
            <w:top w:val="none" w:sz="0" w:space="0" w:color="auto"/>
            <w:left w:val="none" w:sz="0" w:space="0" w:color="auto"/>
            <w:bottom w:val="none" w:sz="0" w:space="0" w:color="auto"/>
            <w:right w:val="none" w:sz="0" w:space="0" w:color="auto"/>
          </w:divBdr>
        </w:div>
        <w:div w:id="833422208">
          <w:marLeft w:val="0"/>
          <w:marRight w:val="0"/>
          <w:marTop w:val="0"/>
          <w:marBottom w:val="0"/>
          <w:divBdr>
            <w:top w:val="none" w:sz="0" w:space="0" w:color="auto"/>
            <w:left w:val="none" w:sz="0" w:space="0" w:color="auto"/>
            <w:bottom w:val="none" w:sz="0" w:space="0" w:color="auto"/>
            <w:right w:val="none" w:sz="0" w:space="0" w:color="auto"/>
          </w:divBdr>
        </w:div>
        <w:div w:id="1217861226">
          <w:marLeft w:val="0"/>
          <w:marRight w:val="0"/>
          <w:marTop w:val="0"/>
          <w:marBottom w:val="0"/>
          <w:divBdr>
            <w:top w:val="none" w:sz="0" w:space="0" w:color="auto"/>
            <w:left w:val="none" w:sz="0" w:space="0" w:color="auto"/>
            <w:bottom w:val="none" w:sz="0" w:space="0" w:color="auto"/>
            <w:right w:val="none" w:sz="0" w:space="0" w:color="auto"/>
          </w:divBdr>
        </w:div>
        <w:div w:id="2054109036">
          <w:marLeft w:val="0"/>
          <w:marRight w:val="0"/>
          <w:marTop w:val="0"/>
          <w:marBottom w:val="0"/>
          <w:divBdr>
            <w:top w:val="none" w:sz="0" w:space="0" w:color="auto"/>
            <w:left w:val="none" w:sz="0" w:space="0" w:color="auto"/>
            <w:bottom w:val="none" w:sz="0" w:space="0" w:color="auto"/>
            <w:right w:val="none" w:sz="0" w:space="0" w:color="auto"/>
          </w:divBdr>
        </w:div>
      </w:divsChild>
    </w:div>
    <w:div w:id="1466923381">
      <w:bodyDiv w:val="1"/>
      <w:marLeft w:val="0"/>
      <w:marRight w:val="0"/>
      <w:marTop w:val="0"/>
      <w:marBottom w:val="0"/>
      <w:divBdr>
        <w:top w:val="none" w:sz="0" w:space="0" w:color="auto"/>
        <w:left w:val="none" w:sz="0" w:space="0" w:color="auto"/>
        <w:bottom w:val="none" w:sz="0" w:space="0" w:color="auto"/>
        <w:right w:val="none" w:sz="0" w:space="0" w:color="auto"/>
      </w:divBdr>
      <w:divsChild>
        <w:div w:id="883755465">
          <w:marLeft w:val="0"/>
          <w:marRight w:val="0"/>
          <w:marTop w:val="0"/>
          <w:marBottom w:val="0"/>
          <w:divBdr>
            <w:top w:val="none" w:sz="0" w:space="0" w:color="auto"/>
            <w:left w:val="none" w:sz="0" w:space="0" w:color="auto"/>
            <w:bottom w:val="none" w:sz="0" w:space="0" w:color="auto"/>
            <w:right w:val="none" w:sz="0" w:space="0" w:color="auto"/>
          </w:divBdr>
        </w:div>
        <w:div w:id="1986465862">
          <w:marLeft w:val="0"/>
          <w:marRight w:val="0"/>
          <w:marTop w:val="0"/>
          <w:marBottom w:val="0"/>
          <w:divBdr>
            <w:top w:val="none" w:sz="0" w:space="0" w:color="auto"/>
            <w:left w:val="none" w:sz="0" w:space="0" w:color="auto"/>
            <w:bottom w:val="none" w:sz="0" w:space="0" w:color="auto"/>
            <w:right w:val="none" w:sz="0" w:space="0" w:color="auto"/>
          </w:divBdr>
        </w:div>
      </w:divsChild>
    </w:div>
    <w:div w:id="1504516840">
      <w:bodyDiv w:val="1"/>
      <w:marLeft w:val="0"/>
      <w:marRight w:val="0"/>
      <w:marTop w:val="0"/>
      <w:marBottom w:val="0"/>
      <w:divBdr>
        <w:top w:val="none" w:sz="0" w:space="0" w:color="auto"/>
        <w:left w:val="none" w:sz="0" w:space="0" w:color="auto"/>
        <w:bottom w:val="none" w:sz="0" w:space="0" w:color="auto"/>
        <w:right w:val="none" w:sz="0" w:space="0" w:color="auto"/>
      </w:divBdr>
      <w:divsChild>
        <w:div w:id="676739110">
          <w:marLeft w:val="0"/>
          <w:marRight w:val="0"/>
          <w:marTop w:val="0"/>
          <w:marBottom w:val="0"/>
          <w:divBdr>
            <w:top w:val="none" w:sz="0" w:space="0" w:color="auto"/>
            <w:left w:val="none" w:sz="0" w:space="0" w:color="auto"/>
            <w:bottom w:val="none" w:sz="0" w:space="0" w:color="auto"/>
            <w:right w:val="none" w:sz="0" w:space="0" w:color="auto"/>
          </w:divBdr>
        </w:div>
        <w:div w:id="542640344">
          <w:marLeft w:val="0"/>
          <w:marRight w:val="0"/>
          <w:marTop w:val="0"/>
          <w:marBottom w:val="0"/>
          <w:divBdr>
            <w:top w:val="none" w:sz="0" w:space="0" w:color="auto"/>
            <w:left w:val="none" w:sz="0" w:space="0" w:color="auto"/>
            <w:bottom w:val="none" w:sz="0" w:space="0" w:color="auto"/>
            <w:right w:val="none" w:sz="0" w:space="0" w:color="auto"/>
          </w:divBdr>
        </w:div>
      </w:divsChild>
    </w:div>
    <w:div w:id="1558124745">
      <w:bodyDiv w:val="1"/>
      <w:marLeft w:val="0"/>
      <w:marRight w:val="0"/>
      <w:marTop w:val="0"/>
      <w:marBottom w:val="0"/>
      <w:divBdr>
        <w:top w:val="none" w:sz="0" w:space="0" w:color="auto"/>
        <w:left w:val="none" w:sz="0" w:space="0" w:color="auto"/>
        <w:bottom w:val="none" w:sz="0" w:space="0" w:color="auto"/>
        <w:right w:val="none" w:sz="0" w:space="0" w:color="auto"/>
      </w:divBdr>
      <w:divsChild>
        <w:div w:id="381293637">
          <w:marLeft w:val="0"/>
          <w:marRight w:val="0"/>
          <w:marTop w:val="0"/>
          <w:marBottom w:val="0"/>
          <w:divBdr>
            <w:top w:val="none" w:sz="0" w:space="0" w:color="auto"/>
            <w:left w:val="none" w:sz="0" w:space="0" w:color="auto"/>
            <w:bottom w:val="none" w:sz="0" w:space="0" w:color="auto"/>
            <w:right w:val="none" w:sz="0" w:space="0" w:color="auto"/>
          </w:divBdr>
        </w:div>
        <w:div w:id="1120147965">
          <w:marLeft w:val="0"/>
          <w:marRight w:val="0"/>
          <w:marTop w:val="0"/>
          <w:marBottom w:val="0"/>
          <w:divBdr>
            <w:top w:val="none" w:sz="0" w:space="0" w:color="auto"/>
            <w:left w:val="none" w:sz="0" w:space="0" w:color="auto"/>
            <w:bottom w:val="none" w:sz="0" w:space="0" w:color="auto"/>
            <w:right w:val="none" w:sz="0" w:space="0" w:color="auto"/>
          </w:divBdr>
        </w:div>
        <w:div w:id="1687518713">
          <w:marLeft w:val="0"/>
          <w:marRight w:val="0"/>
          <w:marTop w:val="0"/>
          <w:marBottom w:val="0"/>
          <w:divBdr>
            <w:top w:val="none" w:sz="0" w:space="0" w:color="auto"/>
            <w:left w:val="none" w:sz="0" w:space="0" w:color="auto"/>
            <w:bottom w:val="none" w:sz="0" w:space="0" w:color="auto"/>
            <w:right w:val="none" w:sz="0" w:space="0" w:color="auto"/>
          </w:divBdr>
        </w:div>
        <w:div w:id="1616860643">
          <w:marLeft w:val="0"/>
          <w:marRight w:val="0"/>
          <w:marTop w:val="0"/>
          <w:marBottom w:val="0"/>
          <w:divBdr>
            <w:top w:val="none" w:sz="0" w:space="0" w:color="auto"/>
            <w:left w:val="none" w:sz="0" w:space="0" w:color="auto"/>
            <w:bottom w:val="none" w:sz="0" w:space="0" w:color="auto"/>
            <w:right w:val="none" w:sz="0" w:space="0" w:color="auto"/>
          </w:divBdr>
        </w:div>
        <w:div w:id="1791974876">
          <w:marLeft w:val="0"/>
          <w:marRight w:val="0"/>
          <w:marTop w:val="0"/>
          <w:marBottom w:val="0"/>
          <w:divBdr>
            <w:top w:val="none" w:sz="0" w:space="0" w:color="auto"/>
            <w:left w:val="none" w:sz="0" w:space="0" w:color="auto"/>
            <w:bottom w:val="none" w:sz="0" w:space="0" w:color="auto"/>
            <w:right w:val="none" w:sz="0" w:space="0" w:color="auto"/>
          </w:divBdr>
        </w:div>
      </w:divsChild>
    </w:div>
    <w:div w:id="1619993080">
      <w:bodyDiv w:val="1"/>
      <w:marLeft w:val="0"/>
      <w:marRight w:val="0"/>
      <w:marTop w:val="0"/>
      <w:marBottom w:val="0"/>
      <w:divBdr>
        <w:top w:val="none" w:sz="0" w:space="0" w:color="auto"/>
        <w:left w:val="none" w:sz="0" w:space="0" w:color="auto"/>
        <w:bottom w:val="none" w:sz="0" w:space="0" w:color="auto"/>
        <w:right w:val="none" w:sz="0" w:space="0" w:color="auto"/>
      </w:divBdr>
      <w:divsChild>
        <w:div w:id="1503475593">
          <w:marLeft w:val="0"/>
          <w:marRight w:val="0"/>
          <w:marTop w:val="0"/>
          <w:marBottom w:val="0"/>
          <w:divBdr>
            <w:top w:val="none" w:sz="0" w:space="0" w:color="auto"/>
            <w:left w:val="none" w:sz="0" w:space="0" w:color="auto"/>
            <w:bottom w:val="none" w:sz="0" w:space="0" w:color="auto"/>
            <w:right w:val="none" w:sz="0" w:space="0" w:color="auto"/>
          </w:divBdr>
        </w:div>
        <w:div w:id="232859873">
          <w:marLeft w:val="0"/>
          <w:marRight w:val="0"/>
          <w:marTop w:val="0"/>
          <w:marBottom w:val="0"/>
          <w:divBdr>
            <w:top w:val="none" w:sz="0" w:space="0" w:color="auto"/>
            <w:left w:val="none" w:sz="0" w:space="0" w:color="auto"/>
            <w:bottom w:val="none" w:sz="0" w:space="0" w:color="auto"/>
            <w:right w:val="none" w:sz="0" w:space="0" w:color="auto"/>
          </w:divBdr>
        </w:div>
        <w:div w:id="464009309">
          <w:marLeft w:val="0"/>
          <w:marRight w:val="0"/>
          <w:marTop w:val="0"/>
          <w:marBottom w:val="0"/>
          <w:divBdr>
            <w:top w:val="none" w:sz="0" w:space="0" w:color="auto"/>
            <w:left w:val="none" w:sz="0" w:space="0" w:color="auto"/>
            <w:bottom w:val="none" w:sz="0" w:space="0" w:color="auto"/>
            <w:right w:val="none" w:sz="0" w:space="0" w:color="auto"/>
          </w:divBdr>
        </w:div>
      </w:divsChild>
    </w:div>
    <w:div w:id="1928688359">
      <w:bodyDiv w:val="1"/>
      <w:marLeft w:val="0"/>
      <w:marRight w:val="0"/>
      <w:marTop w:val="0"/>
      <w:marBottom w:val="0"/>
      <w:divBdr>
        <w:top w:val="none" w:sz="0" w:space="0" w:color="auto"/>
        <w:left w:val="none" w:sz="0" w:space="0" w:color="auto"/>
        <w:bottom w:val="none" w:sz="0" w:space="0" w:color="auto"/>
        <w:right w:val="none" w:sz="0" w:space="0" w:color="auto"/>
      </w:divBdr>
      <w:divsChild>
        <w:div w:id="1664359621">
          <w:marLeft w:val="0"/>
          <w:marRight w:val="0"/>
          <w:marTop w:val="0"/>
          <w:marBottom w:val="0"/>
          <w:divBdr>
            <w:top w:val="none" w:sz="0" w:space="0" w:color="auto"/>
            <w:left w:val="none" w:sz="0" w:space="0" w:color="auto"/>
            <w:bottom w:val="none" w:sz="0" w:space="0" w:color="auto"/>
            <w:right w:val="none" w:sz="0" w:space="0" w:color="auto"/>
          </w:divBdr>
        </w:div>
        <w:div w:id="866410432">
          <w:marLeft w:val="0"/>
          <w:marRight w:val="0"/>
          <w:marTop w:val="0"/>
          <w:marBottom w:val="0"/>
          <w:divBdr>
            <w:top w:val="none" w:sz="0" w:space="0" w:color="auto"/>
            <w:left w:val="none" w:sz="0" w:space="0" w:color="auto"/>
            <w:bottom w:val="none" w:sz="0" w:space="0" w:color="auto"/>
            <w:right w:val="none" w:sz="0" w:space="0" w:color="auto"/>
          </w:divBdr>
        </w:div>
        <w:div w:id="1662657061">
          <w:marLeft w:val="0"/>
          <w:marRight w:val="0"/>
          <w:marTop w:val="0"/>
          <w:marBottom w:val="0"/>
          <w:divBdr>
            <w:top w:val="none" w:sz="0" w:space="0" w:color="auto"/>
            <w:left w:val="none" w:sz="0" w:space="0" w:color="auto"/>
            <w:bottom w:val="none" w:sz="0" w:space="0" w:color="auto"/>
            <w:right w:val="none" w:sz="0" w:space="0" w:color="auto"/>
          </w:divBdr>
        </w:div>
      </w:divsChild>
    </w:div>
    <w:div w:id="1939025574">
      <w:bodyDiv w:val="1"/>
      <w:marLeft w:val="0"/>
      <w:marRight w:val="0"/>
      <w:marTop w:val="0"/>
      <w:marBottom w:val="0"/>
      <w:divBdr>
        <w:top w:val="none" w:sz="0" w:space="0" w:color="auto"/>
        <w:left w:val="none" w:sz="0" w:space="0" w:color="auto"/>
        <w:bottom w:val="none" w:sz="0" w:space="0" w:color="auto"/>
        <w:right w:val="none" w:sz="0" w:space="0" w:color="auto"/>
      </w:divBdr>
      <w:divsChild>
        <w:div w:id="265695356">
          <w:marLeft w:val="0"/>
          <w:marRight w:val="0"/>
          <w:marTop w:val="0"/>
          <w:marBottom w:val="0"/>
          <w:divBdr>
            <w:top w:val="none" w:sz="0" w:space="0" w:color="auto"/>
            <w:left w:val="none" w:sz="0" w:space="0" w:color="auto"/>
            <w:bottom w:val="none" w:sz="0" w:space="0" w:color="auto"/>
            <w:right w:val="none" w:sz="0" w:space="0" w:color="auto"/>
          </w:divBdr>
        </w:div>
        <w:div w:id="139033958">
          <w:marLeft w:val="0"/>
          <w:marRight w:val="0"/>
          <w:marTop w:val="0"/>
          <w:marBottom w:val="0"/>
          <w:divBdr>
            <w:top w:val="none" w:sz="0" w:space="0" w:color="auto"/>
            <w:left w:val="none" w:sz="0" w:space="0" w:color="auto"/>
            <w:bottom w:val="none" w:sz="0" w:space="0" w:color="auto"/>
            <w:right w:val="none" w:sz="0" w:space="0" w:color="auto"/>
          </w:divBdr>
        </w:div>
        <w:div w:id="1571186123">
          <w:marLeft w:val="0"/>
          <w:marRight w:val="0"/>
          <w:marTop w:val="0"/>
          <w:marBottom w:val="0"/>
          <w:divBdr>
            <w:top w:val="none" w:sz="0" w:space="0" w:color="auto"/>
            <w:left w:val="none" w:sz="0" w:space="0" w:color="auto"/>
            <w:bottom w:val="none" w:sz="0" w:space="0" w:color="auto"/>
            <w:right w:val="none" w:sz="0" w:space="0" w:color="auto"/>
          </w:divBdr>
        </w:div>
        <w:div w:id="1057704718">
          <w:marLeft w:val="0"/>
          <w:marRight w:val="0"/>
          <w:marTop w:val="0"/>
          <w:marBottom w:val="0"/>
          <w:divBdr>
            <w:top w:val="none" w:sz="0" w:space="0" w:color="auto"/>
            <w:left w:val="none" w:sz="0" w:space="0" w:color="auto"/>
            <w:bottom w:val="none" w:sz="0" w:space="0" w:color="auto"/>
            <w:right w:val="none" w:sz="0" w:space="0" w:color="auto"/>
          </w:divBdr>
        </w:div>
      </w:divsChild>
    </w:div>
    <w:div w:id="2129934919">
      <w:bodyDiv w:val="1"/>
      <w:marLeft w:val="0"/>
      <w:marRight w:val="0"/>
      <w:marTop w:val="0"/>
      <w:marBottom w:val="0"/>
      <w:divBdr>
        <w:top w:val="none" w:sz="0" w:space="0" w:color="auto"/>
        <w:left w:val="none" w:sz="0" w:space="0" w:color="auto"/>
        <w:bottom w:val="none" w:sz="0" w:space="0" w:color="auto"/>
        <w:right w:val="none" w:sz="0" w:space="0" w:color="auto"/>
      </w:divBdr>
      <w:divsChild>
        <w:div w:id="855928746">
          <w:marLeft w:val="0"/>
          <w:marRight w:val="0"/>
          <w:marTop w:val="0"/>
          <w:marBottom w:val="0"/>
          <w:divBdr>
            <w:top w:val="none" w:sz="0" w:space="0" w:color="auto"/>
            <w:left w:val="none" w:sz="0" w:space="0" w:color="auto"/>
            <w:bottom w:val="none" w:sz="0" w:space="0" w:color="auto"/>
            <w:right w:val="none" w:sz="0" w:space="0" w:color="auto"/>
          </w:divBdr>
        </w:div>
        <w:div w:id="1711421459">
          <w:marLeft w:val="0"/>
          <w:marRight w:val="0"/>
          <w:marTop w:val="0"/>
          <w:marBottom w:val="0"/>
          <w:divBdr>
            <w:top w:val="none" w:sz="0" w:space="0" w:color="auto"/>
            <w:left w:val="none" w:sz="0" w:space="0" w:color="auto"/>
            <w:bottom w:val="none" w:sz="0" w:space="0" w:color="auto"/>
            <w:right w:val="none" w:sz="0" w:space="0" w:color="auto"/>
          </w:divBdr>
        </w:div>
        <w:div w:id="56635729">
          <w:marLeft w:val="0"/>
          <w:marRight w:val="0"/>
          <w:marTop w:val="0"/>
          <w:marBottom w:val="0"/>
          <w:divBdr>
            <w:top w:val="none" w:sz="0" w:space="0" w:color="auto"/>
            <w:left w:val="none" w:sz="0" w:space="0" w:color="auto"/>
            <w:bottom w:val="none" w:sz="0" w:space="0" w:color="auto"/>
            <w:right w:val="none" w:sz="0" w:space="0" w:color="auto"/>
          </w:divBdr>
          <w:divsChild>
            <w:div w:id="753740118">
              <w:marLeft w:val="0"/>
              <w:marRight w:val="0"/>
              <w:marTop w:val="0"/>
              <w:marBottom w:val="0"/>
              <w:divBdr>
                <w:top w:val="none" w:sz="0" w:space="0" w:color="auto"/>
                <w:left w:val="none" w:sz="0" w:space="0" w:color="auto"/>
                <w:bottom w:val="none" w:sz="0" w:space="0" w:color="auto"/>
                <w:right w:val="none" w:sz="0" w:space="0" w:color="auto"/>
              </w:divBdr>
            </w:div>
            <w:div w:id="1772387546">
              <w:marLeft w:val="0"/>
              <w:marRight w:val="0"/>
              <w:marTop w:val="0"/>
              <w:marBottom w:val="0"/>
              <w:divBdr>
                <w:top w:val="none" w:sz="0" w:space="0" w:color="auto"/>
                <w:left w:val="none" w:sz="0" w:space="0" w:color="auto"/>
                <w:bottom w:val="none" w:sz="0" w:space="0" w:color="auto"/>
                <w:right w:val="none" w:sz="0" w:space="0" w:color="auto"/>
              </w:divBdr>
            </w:div>
            <w:div w:id="1993290268">
              <w:marLeft w:val="0"/>
              <w:marRight w:val="0"/>
              <w:marTop w:val="0"/>
              <w:marBottom w:val="0"/>
              <w:divBdr>
                <w:top w:val="none" w:sz="0" w:space="0" w:color="auto"/>
                <w:left w:val="none" w:sz="0" w:space="0" w:color="auto"/>
                <w:bottom w:val="none" w:sz="0" w:space="0" w:color="auto"/>
                <w:right w:val="none" w:sz="0" w:space="0" w:color="auto"/>
              </w:divBdr>
            </w:div>
            <w:div w:id="1160459473">
              <w:marLeft w:val="0"/>
              <w:marRight w:val="0"/>
              <w:marTop w:val="0"/>
              <w:marBottom w:val="0"/>
              <w:divBdr>
                <w:top w:val="none" w:sz="0" w:space="0" w:color="auto"/>
                <w:left w:val="none" w:sz="0" w:space="0" w:color="auto"/>
                <w:bottom w:val="none" w:sz="0" w:space="0" w:color="auto"/>
                <w:right w:val="none" w:sz="0" w:space="0" w:color="auto"/>
              </w:divBdr>
            </w:div>
            <w:div w:id="1601062828">
              <w:marLeft w:val="0"/>
              <w:marRight w:val="0"/>
              <w:marTop w:val="0"/>
              <w:marBottom w:val="0"/>
              <w:divBdr>
                <w:top w:val="none" w:sz="0" w:space="0" w:color="auto"/>
                <w:left w:val="none" w:sz="0" w:space="0" w:color="auto"/>
                <w:bottom w:val="none" w:sz="0" w:space="0" w:color="auto"/>
                <w:right w:val="none" w:sz="0" w:space="0" w:color="auto"/>
              </w:divBdr>
            </w:div>
            <w:div w:id="586883314">
              <w:marLeft w:val="0"/>
              <w:marRight w:val="0"/>
              <w:marTop w:val="0"/>
              <w:marBottom w:val="0"/>
              <w:divBdr>
                <w:top w:val="none" w:sz="0" w:space="0" w:color="auto"/>
                <w:left w:val="none" w:sz="0" w:space="0" w:color="auto"/>
                <w:bottom w:val="none" w:sz="0" w:space="0" w:color="auto"/>
                <w:right w:val="none" w:sz="0" w:space="0" w:color="auto"/>
              </w:divBdr>
            </w:div>
            <w:div w:id="36487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4F2FB714012443A0F0F800C7792D38" ma:contentTypeVersion="21" ma:contentTypeDescription="Create a new document." ma:contentTypeScope="" ma:versionID="5a53ad44e43cac80c47629072b75fe0e">
  <xsd:schema xmlns:xsd="http://www.w3.org/2001/XMLSchema" xmlns:xs="http://www.w3.org/2001/XMLSchema" xmlns:p="http://schemas.microsoft.com/office/2006/metadata/properties" xmlns:ns2="5c29f391-a97a-4101-88e8-1e2817e983df" xmlns:ns3="44068e7b-1b5c-45bb-90f0-6a247c13f7d0" targetNamespace="http://schemas.microsoft.com/office/2006/metadata/properties" ma:root="true" ma:fieldsID="bcc8e22df057ff39b51a8146b3cb2fe8" ns2:_="" ns3:_="">
    <xsd:import namespace="5c29f391-a97a-4101-88e8-1e2817e983df"/>
    <xsd:import namespace="44068e7b-1b5c-45bb-90f0-6a247c13f7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ta_x00f0_a" minOccurs="0"/>
                <xsd:element ref="ns2:Eigandi" minOccurs="0"/>
                <xsd:element ref="ns2:Ritstj_x00f3_rn" minOccurs="0"/>
                <xsd:element ref="ns2:M_x00e1_lalykill_x003a_Yfirflokkur" minOccurs="0"/>
                <xsd:element ref="ns2:M_x00e1_lalykill_x003a_UY"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Fyrstsam_x00fe_ykkt" minOccurs="0"/>
                <xsd:element ref="ns2:S_x00ed__x00f0_astsam_x00fe_ykkt" minOccurs="0"/>
                <xsd:element ref="ns2:Sam_x00fe_ykktaf" minOccurs="0"/>
                <xsd:element ref="ns2:_x00de_arfa_x00f0_sko_x00f0_avegna" minOccurs="0"/>
                <xsd:element ref="ns2:Krafa_x002f_Mikilv_x00e6_g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9f391-a97a-4101-88e8-1e2817e98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_x00f0_a" ma:index="12" nillable="true" ma:displayName="Staða" ma:format="Dropdown" ma:internalName="Sta_x00f0_a">
      <xsd:simpleType>
        <xsd:restriction base="dms:Choice">
          <xsd:enumeration value="Þarf að skoða"/>
          <xsd:enumeration value="Tilbúið til rýni"/>
          <xsd:enumeration value="Tilbúið í handbók"/>
        </xsd:restriction>
      </xsd:simpleType>
    </xsd:element>
    <xsd:element name="Eigandi" ma:index="13" nillable="true" ma:displayName="Eigandi" ma:format="Dropdown" ma:list="UserInfo" ma:SharePointGroup="0" ma:internalName="Eigandi">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tstj_x00f3_rn" ma:index="14" nillable="true" ma:displayName="Ritstjórn" ma:format="Dropdown" ma:list="UserInfo" ma:SharePointGroup="0" ma:internalName="Ritstj_x00f3_r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_x00e1_lalykill_x003a_Yfirflokkur" ma:index="15" nillable="true" ma:displayName="Málalykill: Yfirflokkur" ma:format="Dropdown" ma:internalName="M_x00e1_lalykill_x003a_Yfirflokkur">
      <xsd:simpleType>
        <xsd:restriction base="dms:Choice">
          <xsd:enumeration value="00. Stjórnun og skipulag"/>
          <xsd:enumeration value="01. Rekstur Rauða krossins"/>
          <xsd:enumeration value="02. Fjáröflun"/>
          <xsd:enumeration value="03. Kynningarmál"/>
          <xsd:enumeration value="04. Innanlandsstarf"/>
          <xsd:enumeration value="05. Alþjóðastarf"/>
          <xsd:enumeration value="06. Fræðslumál"/>
        </xsd:restriction>
      </xsd:simpleType>
    </xsd:element>
    <xsd:element name="M_x00e1_lalykill_x003a_UY" ma:index="16" nillable="true" ma:displayName="Málalykill: Undirflokkur" ma:format="Dropdown" ma:internalName="M_x00e1_lalykill_x003a_UY">
      <xsd:simpleType>
        <xsd:restriction base="dms:Choice">
          <xsd:enumeration value="00.00 Almennt um stjórnun og skipulag"/>
          <xsd:enumeration value="00.01 Stjórnun"/>
          <xsd:enumeration value="00.02 Lög og regluverk"/>
          <xsd:enumeration value="00.03 Ráð og nefndir"/>
          <xsd:enumeration value="00.04 Aðalfundir og formannsfundir"/>
          <xsd:enumeration value="01.00 Almennt um rekstur Rauða krossins"/>
          <xsd:enumeration value="01.01 Fjármál"/>
          <xsd:enumeration value="01.02 Innkaup"/>
          <xsd:enumeration value="01.03 Húsnæðismál"/>
          <xsd:enumeration value="01.04 Tæki og búnaður"/>
          <xsd:enumeration value="01.05 Mannauð- og sjálfboðaliðamál"/>
          <xsd:enumeration value="01.06 Gæðamál og samræmi"/>
          <xsd:enumeration value="01.07 Verkefnastjórnun"/>
          <xsd:enumeration value="01.08 Skjalamál"/>
          <xsd:enumeration value="01.09 Upplýsingatækni"/>
          <xsd:enumeration value="01.10 Öryggismál"/>
          <xsd:enumeration value="01.11 Persónuverndarmál"/>
          <xsd:enumeration value="01.12 Umhverfismál"/>
          <xsd:enumeration value="02.00 Almennt um fjáröflun"/>
          <xsd:enumeration value="02.01 Fjáröflun og framlög"/>
          <xsd:enumeration value="03.00 Almennt um kynningarmál"/>
          <xsd:enumeration value="03.01 Kynningarmál"/>
          <xsd:enumeration value="03.02 Vefmál"/>
          <xsd:enumeration value="03.03 Útgefið efni"/>
          <xsd:enumeration value="04.00 Almennt um innanlandsstarf"/>
          <xsd:enumeration value="04.01 Félagsleg verkefni"/>
          <xsd:enumeration value="04.02 Flóttafólk og umsækjendur um alþjóðlega vernd"/>
          <xsd:enumeration value="04.03 Leitarþjónusta og fjölskyldusameiningar"/>
          <xsd:enumeration value="04.04 Neyðaraðstoð"/>
          <xsd:enumeration value="04.05 Neyðarvarnir"/>
          <xsd:enumeration value="04.06 Sálrænn stuðningur"/>
          <xsd:enumeration value="04.07 Sjúkrabílar"/>
          <xsd:enumeration value="04.08 Skaðaminnkun"/>
          <xsd:enumeration value="04.09 Skyndihjálp"/>
          <xsd:enumeration value="04.10 Málsvarastarf"/>
          <xsd:enumeration value="05.00 Almennt um alþjóðastarf"/>
          <xsd:enumeration value="05.01 Sendifulltrúar"/>
          <xsd:enumeration value="05.02 Mannúðaraðstoð"/>
          <xsd:enumeration value="05.03 Þróunarsamvinna"/>
          <xsd:enumeration value="05.04 Alþjóðlegt samstarf"/>
          <xsd:enumeration value="06.00 Almennt um fræðslumál"/>
          <xsd:enumeration value="06.01 Verkefnafræðsla"/>
          <xsd:enumeration value="06.02 Önnur námskeið og fræðsla"/>
          <xsd:enumeration value="06.03 Sendifulltrúanámskeið"/>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115d2ae-98e1-45af-8ce5-ee1882fef9b2"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Fyrstsam_x00fe_ykkt" ma:index="24" nillable="true" ma:displayName="Fyrst samþykkt" ma:format="DateOnly" ma:internalName="Fyrstsam_x00fe_ykkt">
      <xsd:simpleType>
        <xsd:restriction base="dms:DateTime"/>
      </xsd:simpleType>
    </xsd:element>
    <xsd:element name="S_x00ed__x00f0_astsam_x00fe_ykkt" ma:index="25" nillable="true" ma:displayName="Síðast samþykkt" ma:format="DateOnly" ma:internalName="S_x00ed__x00f0_astsam_x00fe_ykkt">
      <xsd:simpleType>
        <xsd:restriction base="dms:DateTime"/>
      </xsd:simpleType>
    </xsd:element>
    <xsd:element name="Sam_x00fe_ykktaf" ma:index="26" nillable="true" ma:displayName="Samþykkt af" ma:format="Dropdown" ma:internalName="Sam_x00fe_ykktaf">
      <xsd:simpleType>
        <xsd:restriction base="dms:Choice">
          <xsd:enumeration value="Stjórn RKÍ"/>
          <xsd:enumeration value="Aðalfundi RKÍ"/>
          <xsd:enumeration value="Framkvæmdastjóra"/>
          <xsd:enumeration value="Stjórnendum"/>
          <xsd:enumeration value="Ábyrgðaraðila"/>
        </xsd:restriction>
      </xsd:simpleType>
    </xsd:element>
    <xsd:element name="_x00de_arfa_x00f0_sko_x00f0_avegna" ma:index="27" nillable="true" ma:displayName="Þarf að skoða vegna" ma:format="Dropdown" ma:internalName="_x00de_arfa_x00f0_sko_x00f0_avegna">
      <xsd:complexType>
        <xsd:complexContent>
          <xsd:extension base="dms:MultiChoice">
            <xsd:sequence>
              <xsd:element name="Value" maxOccurs="unbounded" minOccurs="0" nillable="true">
                <xsd:simpleType>
                  <xsd:restriction base="dms:Choice">
                    <xsd:enumeration value="Útlitsbreytinga"/>
                    <xsd:enumeration value="Lagabreytinga"/>
                    <xsd:enumeration value="Annarra efnislegra breytinga"/>
                    <xsd:enumeration value="Má hugsanlega sleppa"/>
                  </xsd:restriction>
                </xsd:simpleType>
              </xsd:element>
            </xsd:sequence>
          </xsd:extension>
        </xsd:complexContent>
      </xsd:complexType>
    </xsd:element>
    <xsd:element name="Krafa_x002f_Mikilv_x00e6_gi" ma:index="28" nillable="true" ma:displayName="Krafa/Mikilvægi" ma:format="Dropdown" ma:internalName="Krafa_x002f_Mikilv_x00e6_gi">
      <xsd:simpleType>
        <xsd:restriction base="dms:Choice">
          <xsd:enumeration value="Landslög"/>
          <xsd:enumeration value="RKÍ lög/regluverk"/>
          <xsd:enumeration value="Háð verkefni"/>
        </xsd:restriction>
      </xsd:simpleType>
    </xsd:element>
  </xsd:schema>
  <xsd:schema xmlns:xsd="http://www.w3.org/2001/XMLSchema" xmlns:xs="http://www.w3.org/2001/XMLSchema" xmlns:dms="http://schemas.microsoft.com/office/2006/documentManagement/types" xmlns:pc="http://schemas.microsoft.com/office/infopath/2007/PartnerControls" targetNamespace="44068e7b-1b5c-45bb-90f0-6a247c13f7d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8ec9de-8fa9-46a5-aa27-adae1b55b229}" ma:internalName="TaxCatchAll" ma:showField="CatchAllData" ma:web="44068e7b-1b5c-45bb-90f0-6a247c13f7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4068e7b-1b5c-45bb-90f0-6a247c13f7d0" xsi:nil="true"/>
    <Fyrstsam_x00fe_ykkt xmlns="5c29f391-a97a-4101-88e8-1e2817e983df" xsi:nil="true"/>
    <Sam_x00fe_ykktaf xmlns="5c29f391-a97a-4101-88e8-1e2817e983df" xsi:nil="true"/>
    <_x00de_arfa_x00f0_sko_x00f0_avegna xmlns="5c29f391-a97a-4101-88e8-1e2817e983df" xsi:nil="true"/>
    <lcf76f155ced4ddcb4097134ff3c332f xmlns="5c29f391-a97a-4101-88e8-1e2817e983df">
      <Terms xmlns="http://schemas.microsoft.com/office/infopath/2007/PartnerControls"/>
    </lcf76f155ced4ddcb4097134ff3c332f>
    <Krafa_x002f_Mikilv_x00e6_gi xmlns="5c29f391-a97a-4101-88e8-1e2817e983df" xsi:nil="true"/>
    <Sta_x00f0_a xmlns="5c29f391-a97a-4101-88e8-1e2817e983df" xsi:nil="true"/>
    <Eigandi xmlns="5c29f391-a97a-4101-88e8-1e2817e983df">
      <UserInfo>
        <DisplayName/>
        <AccountId xsi:nil="true"/>
        <AccountType/>
      </UserInfo>
    </Eigandi>
    <M_x00e1_lalykill_x003a_UY xmlns="5c29f391-a97a-4101-88e8-1e2817e983df" xsi:nil="true"/>
    <S_x00ed__x00f0_astsam_x00fe_ykkt xmlns="5c29f391-a97a-4101-88e8-1e2817e983df" xsi:nil="true"/>
    <Ritstj_x00f3_rn xmlns="5c29f391-a97a-4101-88e8-1e2817e983df">
      <UserInfo>
        <DisplayName/>
        <AccountId xsi:nil="true"/>
        <AccountType/>
      </UserInfo>
    </Ritstj_x00f3_rn>
    <M_x00e1_lalykill_x003a_Yfirflokkur xmlns="5c29f391-a97a-4101-88e8-1e2817e983df" xsi:nil="true"/>
  </documentManagement>
</p:properties>
</file>

<file path=customXml/itemProps1.xml><?xml version="1.0" encoding="utf-8"?>
<ds:datastoreItem xmlns:ds="http://schemas.openxmlformats.org/officeDocument/2006/customXml" ds:itemID="{23469CE2-D10C-4A23-8492-7813DA5C0DB5}">
  <ds:schemaRefs>
    <ds:schemaRef ds:uri="http://schemas.openxmlformats.org/officeDocument/2006/bibliography"/>
  </ds:schemaRefs>
</ds:datastoreItem>
</file>

<file path=customXml/itemProps2.xml><?xml version="1.0" encoding="utf-8"?>
<ds:datastoreItem xmlns:ds="http://schemas.openxmlformats.org/officeDocument/2006/customXml" ds:itemID="{B4274AA8-9C51-44D5-A3D8-37061E649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29f391-a97a-4101-88e8-1e2817e983df"/>
    <ds:schemaRef ds:uri="44068e7b-1b5c-45bb-90f0-6a247c13f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7C79E0-1AE7-4B88-8661-B073F4B4796B}">
  <ds:schemaRefs>
    <ds:schemaRef ds:uri="http://schemas.microsoft.com/sharepoint/v3/contenttype/forms"/>
  </ds:schemaRefs>
</ds:datastoreItem>
</file>

<file path=customXml/itemProps4.xml><?xml version="1.0" encoding="utf-8"?>
<ds:datastoreItem xmlns:ds="http://schemas.openxmlformats.org/officeDocument/2006/customXml" ds:itemID="{88C1A6C8-8678-4FA5-BA74-58FBAF279283}">
  <ds:schemaRefs>
    <ds:schemaRef ds:uri="http://schemas.microsoft.com/office/2006/metadata/properties"/>
    <ds:schemaRef ds:uri="http://schemas.microsoft.com/office/infopath/2007/PartnerControls"/>
    <ds:schemaRef ds:uri="44068e7b-1b5c-45bb-90f0-6a247c13f7d0"/>
    <ds:schemaRef ds:uri="5c29f391-a97a-4101-88e8-1e2817e983df"/>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5</Pages>
  <Words>1401</Words>
  <Characters>7987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Margrét Gíslínudóttir</dc:creator>
  <cp:keywords/>
  <dc:description/>
  <cp:lastModifiedBy>Margrét Gíslínudóttir</cp:lastModifiedBy>
  <cp:revision>92</cp:revision>
  <dcterms:created xsi:type="dcterms:W3CDTF">2024-04-11T11:17:00Z</dcterms:created>
  <dcterms:modified xsi:type="dcterms:W3CDTF">2024-04-12T11:37:00Z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0x010100AB4F2FB714012443A0F0F800C7792D38</vt:lpwstr>
  </property>
</Properties>
</file>